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2AFD" w14:textId="0620EBBF" w:rsidR="007E2553" w:rsidRPr="00954B91" w:rsidRDefault="00A42EAA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様式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第</w:t>
      </w:r>
      <w:r w:rsidR="00003ED0">
        <w:rPr>
          <w:rFonts w:ascii="ＭＳ 明朝" w:hAnsi="Times New Roman" w:cs="ＭＳ 明朝" w:hint="eastAsia"/>
          <w:color w:val="000000"/>
          <w:kern w:val="0"/>
          <w:szCs w:val="21"/>
        </w:rPr>
        <w:t>24の２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="00003ED0">
        <w:rPr>
          <w:rFonts w:ascii="ＭＳ 明朝" w:hAnsi="Times New Roman" w:cs="ＭＳ 明朝" w:hint="eastAsia"/>
          <w:color w:val="000000"/>
          <w:kern w:val="0"/>
          <w:szCs w:val="21"/>
        </w:rPr>
        <w:t>42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条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関係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Style w:val="af2"/>
        <w:tblW w:w="0" w:type="auto"/>
        <w:tblInd w:w="5240" w:type="dxa"/>
        <w:tblLook w:val="04A0" w:firstRow="1" w:lastRow="0" w:firstColumn="1" w:lastColumn="0" w:noHBand="0" w:noVBand="1"/>
      </w:tblPr>
      <w:tblGrid>
        <w:gridCol w:w="1701"/>
        <w:gridCol w:w="1646"/>
      </w:tblGrid>
      <w:tr w:rsidR="007E2553" w14:paraId="69F4601D" w14:textId="77777777" w:rsidTr="007E2553">
        <w:tc>
          <w:tcPr>
            <w:tcW w:w="1701" w:type="dxa"/>
          </w:tcPr>
          <w:p w14:paraId="3494E222" w14:textId="2159A9AE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×整理番号</w:t>
            </w:r>
          </w:p>
        </w:tc>
        <w:tc>
          <w:tcPr>
            <w:tcW w:w="1646" w:type="dxa"/>
          </w:tcPr>
          <w:p w14:paraId="4EB3FCC1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E2553" w14:paraId="336CABB1" w14:textId="77777777" w:rsidTr="007E2553">
        <w:tc>
          <w:tcPr>
            <w:tcW w:w="1701" w:type="dxa"/>
          </w:tcPr>
          <w:p w14:paraId="5F1816DE" w14:textId="41EF0A43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×受理年月日</w:t>
            </w:r>
          </w:p>
        </w:tc>
        <w:tc>
          <w:tcPr>
            <w:tcW w:w="1646" w:type="dxa"/>
          </w:tcPr>
          <w:p w14:paraId="3A3236CA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39EE574" w14:textId="11C4B46B" w:rsidR="00960271" w:rsidRPr="00954B91" w:rsidRDefault="00960271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61D5881A" w14:textId="6B0DBB28" w:rsidR="00960271" w:rsidRDefault="00003ED0" w:rsidP="0057190E">
      <w:pPr>
        <w:autoSpaceDE w:val="0"/>
        <w:autoSpaceDN w:val="0"/>
        <w:adjustRightInd w:val="0"/>
        <w:jc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保安機関事業承継</w:t>
      </w:r>
      <w:r w:rsidR="000827D5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証明</w:t>
      </w:r>
      <w:r w:rsidR="005F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書</w:t>
      </w:r>
    </w:p>
    <w:p w14:paraId="2890B1C9" w14:textId="77777777" w:rsidR="0057190E" w:rsidRPr="00954B91" w:rsidRDefault="0057190E" w:rsidP="0057190E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117B0D4B" w14:textId="32B029CD" w:rsidR="0057190E" w:rsidRPr="005F4AC9" w:rsidRDefault="002F3179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</w:p>
    <w:p w14:paraId="3D46DDE8" w14:textId="459B0A70" w:rsidR="00960271" w:rsidRDefault="004B32A4" w:rsidP="0057190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  <w:r w:rsidRPr="00954B91">
        <w:rPr>
          <w:rFonts w:ascii="ＭＳ 明朝" w:hAnsi="Times New Roman" w:cs="ＭＳ 明朝" w:hint="eastAsia"/>
          <w:color w:val="000000"/>
          <w:kern w:val="0"/>
        </w:rPr>
        <w:t>横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</w:t>
      </w:r>
      <w:r w:rsidRPr="00954B91">
        <w:rPr>
          <w:rFonts w:ascii="ＭＳ 明朝" w:hAnsi="Times New Roman" w:cs="ＭＳ 明朝" w:hint="eastAsia"/>
          <w:color w:val="000000"/>
          <w:kern w:val="0"/>
        </w:rPr>
        <w:t>浜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</w:t>
      </w:r>
      <w:r w:rsidRPr="00954B91">
        <w:rPr>
          <w:rFonts w:ascii="ＭＳ 明朝" w:hAnsi="Times New Roman" w:cs="ＭＳ 明朝" w:hint="eastAsia"/>
          <w:color w:val="000000"/>
          <w:kern w:val="0"/>
        </w:rPr>
        <w:t>市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長 </w:t>
      </w:r>
      <w:r w:rsidR="00897468">
        <w:rPr>
          <w:rFonts w:ascii="ＭＳ 明朝" w:hAnsi="Times New Roman" w:cs="ＭＳ 明朝" w:hint="eastAsia"/>
          <w:color w:val="000000"/>
          <w:kern w:val="0"/>
        </w:rPr>
        <w:t>殿</w:t>
      </w:r>
    </w:p>
    <w:p w14:paraId="6CB042C9" w14:textId="70BA8DE3" w:rsidR="00897468" w:rsidRDefault="00003ED0" w:rsidP="00003ED0">
      <w:pPr>
        <w:autoSpaceDE w:val="0"/>
        <w:autoSpaceDN w:val="0"/>
        <w:adjustRightInd w:val="0"/>
        <w:ind w:firstLineChars="1650" w:firstLine="3598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>被承継</w:t>
      </w:r>
      <w:r w:rsidR="000827D5">
        <w:rPr>
          <w:rFonts w:ascii="ＭＳ 明朝" w:hAnsi="Times New Roman" w:cs="ＭＳ 明朝" w:hint="eastAsia"/>
          <w:color w:val="000000"/>
          <w:kern w:val="0"/>
        </w:rPr>
        <w:t>者</w:t>
      </w:r>
      <w:r>
        <w:rPr>
          <w:rFonts w:ascii="ＭＳ 明朝" w:hAnsi="Times New Roman" w:cs="ＭＳ 明朝" w:hint="eastAsia"/>
          <w:color w:val="000000"/>
          <w:kern w:val="0"/>
        </w:rPr>
        <w:t xml:space="preserve">　名称及びその</w:t>
      </w:r>
      <w:r w:rsidR="00897468">
        <w:rPr>
          <w:rFonts w:ascii="ＭＳ 明朝" w:hAnsi="Times New Roman" w:cs="ＭＳ 明朝" w:hint="eastAsia"/>
          <w:color w:val="000000"/>
          <w:kern w:val="0"/>
        </w:rPr>
        <w:t>代表者の氏名</w:t>
      </w:r>
    </w:p>
    <w:p w14:paraId="1F567AD8" w14:textId="3FE2288A" w:rsidR="005F4AC9" w:rsidRDefault="005F4AC9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</w:p>
    <w:p w14:paraId="6239FF56" w14:textId="77777777" w:rsidR="00003ED0" w:rsidRDefault="00003ED0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 w:hint="eastAsia"/>
          <w:color w:val="000000"/>
          <w:kern w:val="0"/>
        </w:rPr>
      </w:pPr>
    </w:p>
    <w:p w14:paraId="346CD6A3" w14:textId="12D1DC39" w:rsidR="005F4AC9" w:rsidRDefault="005F4AC9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>住所</w:t>
      </w:r>
    </w:p>
    <w:p w14:paraId="17FA3B58" w14:textId="1EA8BBAC" w:rsidR="005F4AC9" w:rsidRDefault="005F4AC9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</w:p>
    <w:p w14:paraId="4A34692F" w14:textId="31982D88" w:rsidR="000827D5" w:rsidRDefault="000827D5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</w:p>
    <w:p w14:paraId="3F2C62C1" w14:textId="30C03E4B" w:rsidR="00003ED0" w:rsidRDefault="00003ED0" w:rsidP="00003ED0">
      <w:pPr>
        <w:autoSpaceDE w:val="0"/>
        <w:autoSpaceDN w:val="0"/>
        <w:adjustRightInd w:val="0"/>
        <w:ind w:firstLineChars="1650" w:firstLine="3598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>承</w:t>
      </w:r>
      <w:r>
        <w:rPr>
          <w:rFonts w:ascii="ＭＳ 明朝" w:hAnsi="Times New Roman" w:cs="ＭＳ 明朝" w:hint="eastAsia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>継</w:t>
      </w:r>
      <w:r>
        <w:rPr>
          <w:rFonts w:ascii="ＭＳ 明朝" w:hAnsi="Times New Roman" w:cs="ＭＳ 明朝" w:hint="eastAsia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>者　名称及びその代表者の氏名</w:t>
      </w:r>
    </w:p>
    <w:p w14:paraId="24D5492D" w14:textId="77777777" w:rsidR="00003ED0" w:rsidRDefault="00003ED0" w:rsidP="00003ED0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</w:p>
    <w:p w14:paraId="25650CA1" w14:textId="77777777" w:rsidR="00003ED0" w:rsidRDefault="00003ED0" w:rsidP="00003ED0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 w:hint="eastAsia"/>
          <w:color w:val="000000"/>
          <w:kern w:val="0"/>
        </w:rPr>
      </w:pPr>
    </w:p>
    <w:p w14:paraId="30A248B1" w14:textId="77777777" w:rsidR="00003ED0" w:rsidRDefault="00003ED0" w:rsidP="00003ED0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>住所</w:t>
      </w:r>
    </w:p>
    <w:p w14:paraId="5CCB7DB9" w14:textId="77777777" w:rsidR="00003ED0" w:rsidRDefault="00003ED0" w:rsidP="00003ED0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</w:p>
    <w:p w14:paraId="05A310BB" w14:textId="77777777" w:rsidR="00003ED0" w:rsidRDefault="00003ED0" w:rsidP="00003ED0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</w:p>
    <w:p w14:paraId="32990299" w14:textId="5BC58656" w:rsidR="0057190E" w:rsidRDefault="005A5E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F4AC9">
        <w:rPr>
          <w:rFonts w:ascii="ＭＳ 明朝" w:hAnsi="Times New Roman" w:cs="ＭＳ 明朝" w:hint="eastAsia"/>
          <w:color w:val="000000"/>
          <w:kern w:val="0"/>
          <w:sz w:val="22"/>
        </w:rPr>
        <w:t>次のとおり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>液化石油ガス</w:t>
      </w:r>
      <w:r w:rsidR="005F4AC9">
        <w:rPr>
          <w:rFonts w:ascii="ＭＳ 明朝" w:hAnsi="Times New Roman" w:cs="ＭＳ 明朝" w:hint="eastAsia"/>
          <w:color w:val="000000"/>
          <w:kern w:val="0"/>
          <w:sz w:val="22"/>
        </w:rPr>
        <w:t>販売事業者</w:t>
      </w:r>
      <w:r w:rsidR="000827D5">
        <w:rPr>
          <w:rFonts w:ascii="ＭＳ 明朝" w:hAnsi="Times New Roman" w:cs="ＭＳ 明朝" w:hint="eastAsia"/>
          <w:color w:val="000000"/>
          <w:kern w:val="0"/>
          <w:sz w:val="22"/>
        </w:rPr>
        <w:t>について相続が</w:t>
      </w:r>
      <w:r w:rsidR="005F4AC9">
        <w:rPr>
          <w:rFonts w:ascii="ＭＳ 明朝" w:hAnsi="Times New Roman" w:cs="ＭＳ 明朝" w:hint="eastAsia"/>
          <w:color w:val="000000"/>
          <w:kern w:val="0"/>
          <w:sz w:val="22"/>
        </w:rPr>
        <w:t>ありましたことを証明します。</w:t>
      </w:r>
    </w:p>
    <w:p w14:paraId="525FA2C9" w14:textId="30C94F49" w:rsidR="00897468" w:rsidRPr="00F03E89" w:rsidRDefault="00003ED0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１</w:t>
      </w:r>
      <w:r w:rsidR="00897468"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>認定の</w:t>
      </w:r>
      <w:r w:rsidR="001D4811">
        <w:rPr>
          <w:rFonts w:ascii="ＭＳ 明朝" w:hAnsi="Times New Roman" w:cs="ＭＳ 明朝" w:hint="eastAsia"/>
          <w:color w:val="000000"/>
          <w:kern w:val="0"/>
          <w:sz w:val="22"/>
        </w:rPr>
        <w:t>年月日</w:t>
      </w:r>
    </w:p>
    <w:p w14:paraId="19C6B568" w14:textId="0A363E41" w:rsidR="00897468" w:rsidRPr="00F03E89" w:rsidRDefault="00003ED0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２</w:t>
      </w:r>
      <w:r w:rsidR="00897468"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>認定</w:t>
      </w:r>
      <w:r w:rsidR="001D4811">
        <w:rPr>
          <w:rFonts w:ascii="ＭＳ 明朝" w:hAnsi="Times New Roman" w:cs="ＭＳ 明朝" w:hint="eastAsia"/>
          <w:color w:val="000000"/>
          <w:kern w:val="0"/>
          <w:sz w:val="22"/>
        </w:rPr>
        <w:t>番号</w:t>
      </w:r>
    </w:p>
    <w:p w14:paraId="2F53BC1D" w14:textId="2E37BE04" w:rsidR="00897468" w:rsidRDefault="00003ED0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３　承継の年月日</w:t>
      </w:r>
    </w:p>
    <w:p w14:paraId="5B110489" w14:textId="7884619F" w:rsidR="00003ED0" w:rsidRDefault="00003ED0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9A21B62" w14:textId="2B013394" w:rsidR="00003ED0" w:rsidRDefault="00003ED0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4C51A0D" w14:textId="68851067" w:rsidR="00003ED0" w:rsidRDefault="00003ED0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 w:hint="eastAsia"/>
          <w:color w:val="000000"/>
          <w:kern w:val="0"/>
          <w:sz w:val="22"/>
        </w:rPr>
      </w:pPr>
    </w:p>
    <w:p w14:paraId="138162F5" w14:textId="65301E34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203AD80" w14:textId="6223BD99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02D75F9" w14:textId="3B137E5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5E2A1E0" w14:textId="1268F92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02AFA7F" w14:textId="6BD8D63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27F994E" w14:textId="3098060A" w:rsidR="005A5EAE" w:rsidRDefault="005A5E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32C6D19" w14:textId="77777777" w:rsidR="00003ED0" w:rsidRDefault="00003ED0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 w:hint="eastAsia"/>
          <w:color w:val="000000"/>
          <w:kern w:val="0"/>
          <w:sz w:val="22"/>
        </w:rPr>
      </w:pPr>
    </w:p>
    <w:p w14:paraId="51434741" w14:textId="7E08BF18" w:rsidR="000827D5" w:rsidRDefault="00897468" w:rsidP="00003ED0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 w:hint="eastAsia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（備考）　１　この用紙の大きさは、日本産業規格Ａ４とすること。</w:t>
      </w:r>
    </w:p>
    <w:p w14:paraId="1BCC30CC" w14:textId="51B43CF5" w:rsidR="00016D65" w:rsidRDefault="00003ED0" w:rsidP="000827D5">
      <w:pPr>
        <w:pStyle w:val="af1"/>
        <w:tabs>
          <w:tab w:val="left" w:pos="180"/>
          <w:tab w:val="left" w:pos="8280"/>
        </w:tabs>
        <w:ind w:firstLineChars="500" w:firstLine="1090"/>
        <w:jc w:val="left"/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２</w:t>
      </w:r>
      <w:bookmarkStart w:id="0" w:name="_GoBack"/>
      <w:bookmarkEnd w:id="0"/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7190E">
        <w:rPr>
          <w:rFonts w:ascii="ＭＳ 明朝" w:hAnsi="Times New Roman" w:cs="ＭＳ 明朝" w:hint="eastAsia"/>
          <w:color w:val="000000"/>
          <w:kern w:val="0"/>
          <w:sz w:val="22"/>
        </w:rPr>
        <w:t>×印の項は記載しないこと。</w:t>
      </w:r>
    </w:p>
    <w:sectPr w:rsidR="00016D65" w:rsidSect="00F232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512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EB56B" w14:textId="77777777" w:rsidR="00BB41FA" w:rsidRDefault="00BB41FA" w:rsidP="00CB139E">
      <w:r>
        <w:separator/>
      </w:r>
    </w:p>
  </w:endnote>
  <w:endnote w:type="continuationSeparator" w:id="0">
    <w:p w14:paraId="6E67EE66" w14:textId="77777777" w:rsidR="00BB41FA" w:rsidRDefault="00BB41FA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6BE18" w14:textId="77777777" w:rsidR="00780808" w:rsidRDefault="007808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37F75" w14:textId="77777777" w:rsidR="00780808" w:rsidRDefault="0078080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7765C" w14:textId="77777777" w:rsidR="00780808" w:rsidRDefault="007808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51908" w14:textId="77777777" w:rsidR="00BB41FA" w:rsidRDefault="00BB41FA" w:rsidP="00CB139E">
      <w:r>
        <w:separator/>
      </w:r>
    </w:p>
  </w:footnote>
  <w:footnote w:type="continuationSeparator" w:id="0">
    <w:p w14:paraId="296C9CAD" w14:textId="77777777" w:rsidR="00BB41FA" w:rsidRDefault="00BB41FA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97CEE" w14:textId="77777777" w:rsidR="00780808" w:rsidRDefault="007808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957CF" w14:textId="77777777" w:rsidR="00780808" w:rsidRDefault="007808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48FAF" w14:textId="77777777" w:rsidR="00780808" w:rsidRDefault="007808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3ED0"/>
    <w:rsid w:val="00007E5C"/>
    <w:rsid w:val="0001246E"/>
    <w:rsid w:val="00016D65"/>
    <w:rsid w:val="00017A2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827D5"/>
    <w:rsid w:val="0009288D"/>
    <w:rsid w:val="000A66F1"/>
    <w:rsid w:val="000B107D"/>
    <w:rsid w:val="000C3B61"/>
    <w:rsid w:val="000D2E46"/>
    <w:rsid w:val="000F2056"/>
    <w:rsid w:val="0010532F"/>
    <w:rsid w:val="00105B2C"/>
    <w:rsid w:val="00116743"/>
    <w:rsid w:val="00121937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4811"/>
    <w:rsid w:val="001D7E89"/>
    <w:rsid w:val="001E3AE4"/>
    <w:rsid w:val="001F0884"/>
    <w:rsid w:val="001F688C"/>
    <w:rsid w:val="002024C2"/>
    <w:rsid w:val="00204D0A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A7874"/>
    <w:rsid w:val="002B6E12"/>
    <w:rsid w:val="002C1B7D"/>
    <w:rsid w:val="002C5A9B"/>
    <w:rsid w:val="002D26BA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190E"/>
    <w:rsid w:val="005770E9"/>
    <w:rsid w:val="00590802"/>
    <w:rsid w:val="00593BAF"/>
    <w:rsid w:val="00593FEB"/>
    <w:rsid w:val="005A1867"/>
    <w:rsid w:val="005A540B"/>
    <w:rsid w:val="005A5EAE"/>
    <w:rsid w:val="005B0975"/>
    <w:rsid w:val="005C0145"/>
    <w:rsid w:val="005D471C"/>
    <w:rsid w:val="005D5541"/>
    <w:rsid w:val="005F4AC9"/>
    <w:rsid w:val="005F7405"/>
    <w:rsid w:val="00622E46"/>
    <w:rsid w:val="0062401F"/>
    <w:rsid w:val="00627DF0"/>
    <w:rsid w:val="00641B17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3A26"/>
    <w:rsid w:val="00775A12"/>
    <w:rsid w:val="00780808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2553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97468"/>
    <w:rsid w:val="008A148A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3614"/>
    <w:rsid w:val="00B0090B"/>
    <w:rsid w:val="00B0109B"/>
    <w:rsid w:val="00B03EE9"/>
    <w:rsid w:val="00B04E2B"/>
    <w:rsid w:val="00B05FF6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B41FA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69D9"/>
    <w:rsid w:val="00C456B7"/>
    <w:rsid w:val="00C661D9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CF49A3"/>
    <w:rsid w:val="00CF6CDD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2260"/>
    <w:rsid w:val="00DA3AEB"/>
    <w:rsid w:val="00DA3B30"/>
    <w:rsid w:val="00DA4350"/>
    <w:rsid w:val="00DA59E2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DE5389"/>
    <w:rsid w:val="00E02AB1"/>
    <w:rsid w:val="00E24C0E"/>
    <w:rsid w:val="00E42733"/>
    <w:rsid w:val="00E65428"/>
    <w:rsid w:val="00E669C9"/>
    <w:rsid w:val="00E82B77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3E89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2022-10-07T04:22:00Z</dcterms:created>
  <dcterms:modified xsi:type="dcterms:W3CDTF">2022-10-25T04:12:00Z</dcterms:modified>
</cp:coreProperties>
</file>