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E6" w:rsidRPr="00847837" w:rsidRDefault="00CF73E6" w:rsidP="00A26F0B">
      <w:pPr>
        <w:jc w:val="center"/>
        <w:rPr>
          <w:rFonts w:hAnsi="ＭＳ 明朝"/>
          <w:szCs w:val="20"/>
        </w:rPr>
      </w:pPr>
      <w:r w:rsidRPr="00847837">
        <w:rPr>
          <w:rFonts w:hAnsi="ＭＳ 明朝" w:hint="eastAsia"/>
          <w:sz w:val="24"/>
        </w:rPr>
        <w:t>発注情報詳細</w:t>
      </w:r>
    </w:p>
    <w:tbl>
      <w:tblPr>
        <w:tblW w:w="4952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624"/>
        <w:gridCol w:w="1827"/>
        <w:gridCol w:w="1678"/>
        <w:gridCol w:w="1540"/>
        <w:gridCol w:w="2151"/>
      </w:tblGrid>
      <w:tr w:rsidR="00CF73E6" w:rsidRPr="00826D3C" w:rsidTr="00EE1D5A">
        <w:trPr>
          <w:trHeight w:val="350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/>
            <w:r w:rsidRPr="00826D3C">
              <w:rPr>
                <w:b/>
                <w:bCs/>
                <w:szCs w:val="20"/>
              </w:rPr>
              <w:t>入札方法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CC490E">
            <w:pPr>
              <w:spacing w:line="240" w:lineRule="exact"/>
              <w:ind w:firstLineChars="100" w:firstLine="207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入札書の持参による</w:t>
            </w:r>
            <w:r w:rsidRPr="00D65CAE">
              <w:rPr>
                <w:rFonts w:hint="eastAsia"/>
                <w:szCs w:val="20"/>
              </w:rPr>
              <w:t>公募型指名競争入札</w:t>
            </w:r>
          </w:p>
        </w:tc>
      </w:tr>
      <w:tr w:rsidR="00CF73E6" w:rsidRPr="00826D3C" w:rsidTr="00EE1D5A">
        <w:trPr>
          <w:trHeight w:val="356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件名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2D5107" w:rsidRDefault="00DE52B1" w:rsidP="00CC490E">
            <w:pPr>
              <w:spacing w:line="240" w:lineRule="exact"/>
              <w:ind w:firstLineChars="100" w:firstLine="207"/>
              <w:rPr>
                <w:rFonts w:hAnsi="ＭＳ 明朝" w:cs="ＭＳ Ｐゴシック"/>
                <w:szCs w:val="20"/>
              </w:rPr>
            </w:pPr>
            <w:r w:rsidRPr="002D5107">
              <w:rPr>
                <w:rFonts w:hAnsi="ＭＳ 明朝" w:cs="ＭＳ Ｐゴシック" w:hint="eastAsia"/>
                <w:szCs w:val="20"/>
              </w:rPr>
              <w:t>南区総合庁舎２階こども家庭支援課レイアウト変更等業務委託</w:t>
            </w:r>
          </w:p>
        </w:tc>
      </w:tr>
      <w:tr w:rsidR="00CF73E6" w:rsidRPr="00826D3C" w:rsidTr="00EE1D5A">
        <w:trPr>
          <w:trHeight w:val="348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履行場所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2D5107" w:rsidRDefault="00DE52B1" w:rsidP="00CC490E">
            <w:pPr>
              <w:spacing w:line="240" w:lineRule="exact"/>
              <w:ind w:firstLineChars="100" w:firstLine="207"/>
              <w:rPr>
                <w:rFonts w:hAnsi="ＭＳ 明朝" w:cs="ＭＳ Ｐゴシック"/>
                <w:szCs w:val="20"/>
              </w:rPr>
            </w:pPr>
            <w:r w:rsidRPr="002D5107">
              <w:rPr>
                <w:rFonts w:hAnsi="ＭＳ 明朝" w:cs="ＭＳ Ｐゴシック" w:hint="eastAsia"/>
                <w:szCs w:val="20"/>
              </w:rPr>
              <w:t>南</w:t>
            </w:r>
            <w:r w:rsidR="00CC490E" w:rsidRPr="002D5107">
              <w:rPr>
                <w:rFonts w:hAnsi="ＭＳ 明朝" w:cs="ＭＳ Ｐゴシック" w:hint="eastAsia"/>
                <w:szCs w:val="20"/>
              </w:rPr>
              <w:t>区役所</w:t>
            </w:r>
          </w:p>
        </w:tc>
      </w:tr>
      <w:tr w:rsidR="00CF73E6" w:rsidRPr="00826D3C" w:rsidTr="00EE1D5A">
        <w:trPr>
          <w:trHeight w:val="353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履行期間等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936718" w:rsidP="00CC490E">
            <w:pPr>
              <w:spacing w:line="240" w:lineRule="exact"/>
              <w:ind w:rightChars="-59" w:right="-122" w:firstLineChars="100" w:firstLine="207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936718">
              <w:rPr>
                <w:rFonts w:hint="eastAsia"/>
                <w:szCs w:val="20"/>
              </w:rPr>
              <w:t>契約締結日から令和</w:t>
            </w:r>
            <w:r w:rsidR="00DD4062">
              <w:rPr>
                <w:rFonts w:hint="eastAsia"/>
                <w:szCs w:val="20"/>
              </w:rPr>
              <w:t>３年</w:t>
            </w:r>
            <w:r w:rsidR="00044E61">
              <w:rPr>
                <w:rFonts w:hint="eastAsia"/>
                <w:szCs w:val="20"/>
              </w:rPr>
              <w:t>３</w:t>
            </w:r>
            <w:r w:rsidR="00DD4062">
              <w:rPr>
                <w:rFonts w:hint="eastAsia"/>
                <w:szCs w:val="20"/>
              </w:rPr>
              <w:t>月</w:t>
            </w:r>
            <w:r w:rsidR="00044E61">
              <w:rPr>
                <w:rFonts w:hint="eastAsia"/>
                <w:szCs w:val="20"/>
              </w:rPr>
              <w:t>31</w:t>
            </w:r>
            <w:r w:rsidR="00DD4062">
              <w:rPr>
                <w:rFonts w:hint="eastAsia"/>
                <w:szCs w:val="20"/>
              </w:rPr>
              <w:t>日まで</w:t>
            </w:r>
          </w:p>
        </w:tc>
      </w:tr>
      <w:tr w:rsidR="002C1CE8" w:rsidRPr="00826D3C" w:rsidTr="00EE1D5A">
        <w:trPr>
          <w:trHeight w:val="358"/>
          <w:tblCellSpacing w:w="7" w:type="dxa"/>
          <w:jc w:val="center"/>
        </w:trPr>
        <w:tc>
          <w:tcPr>
            <w:tcW w:w="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</w:t>
            </w:r>
            <w:r w:rsidRPr="00826D3C">
              <w:rPr>
                <w:b/>
                <w:bCs/>
                <w:szCs w:val="20"/>
              </w:rPr>
              <w:br/>
              <w:t>札</w:t>
            </w:r>
            <w:r w:rsidRPr="00826D3C">
              <w:rPr>
                <w:b/>
                <w:bCs/>
                <w:szCs w:val="20"/>
              </w:rPr>
              <w:br/>
              <w:t>参</w:t>
            </w:r>
            <w:r w:rsidRPr="00826D3C">
              <w:rPr>
                <w:b/>
                <w:bCs/>
                <w:szCs w:val="20"/>
              </w:rPr>
              <w:br/>
              <w:t>加</w:t>
            </w:r>
            <w:r w:rsidRPr="00826D3C">
              <w:rPr>
                <w:b/>
                <w:bCs/>
                <w:szCs w:val="20"/>
              </w:rPr>
              <w:br/>
              <w:t>資</w:t>
            </w:r>
            <w:r w:rsidRPr="00826D3C">
              <w:rPr>
                <w:b/>
                <w:bCs/>
                <w:szCs w:val="20"/>
              </w:rPr>
              <w:br/>
              <w:t>格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種目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0E" w:rsidRPr="00CC490E" w:rsidRDefault="00936718" w:rsidP="00CC490E">
            <w:pPr>
              <w:pStyle w:val="ac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C490E">
              <w:rPr>
                <w:rFonts w:hint="eastAsia"/>
                <w:sz w:val="21"/>
                <w:szCs w:val="21"/>
              </w:rPr>
              <w:t>什器・家具</w:t>
            </w:r>
          </w:p>
          <w:p w:rsidR="00CF73E6" w:rsidRPr="00CC490E" w:rsidRDefault="00936718" w:rsidP="00CC490E">
            <w:pPr>
              <w:pStyle w:val="ac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C490E">
              <w:rPr>
                <w:rFonts w:hint="eastAsia"/>
                <w:sz w:val="21"/>
                <w:szCs w:val="21"/>
              </w:rPr>
              <w:t>その他の委託等</w:t>
            </w:r>
          </w:p>
        </w:tc>
      </w:tr>
      <w:tr w:rsidR="00EE1D5A" w:rsidRPr="00826D3C" w:rsidTr="00EE1D5A">
        <w:trPr>
          <w:trHeight w:val="352"/>
          <w:tblCellSpacing w:w="7" w:type="dxa"/>
          <w:jc w:val="center"/>
        </w:trPr>
        <w:tc>
          <w:tcPr>
            <w:tcW w:w="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2D5107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登録</w:t>
            </w:r>
            <w:r w:rsidR="00CF73E6">
              <w:rPr>
                <w:rFonts w:hint="eastAsia"/>
                <w:b/>
                <w:bCs/>
                <w:szCs w:val="20"/>
              </w:rPr>
              <w:t>細目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0E" w:rsidRPr="001C173F" w:rsidRDefault="00936718" w:rsidP="00CC490E">
            <w:pPr>
              <w:pStyle w:val="ac"/>
              <w:numPr>
                <w:ilvl w:val="0"/>
                <w:numId w:val="6"/>
              </w:numPr>
              <w:spacing w:line="240" w:lineRule="exact"/>
              <w:ind w:leftChars="0"/>
              <w:rPr>
                <w:szCs w:val="20"/>
              </w:rPr>
            </w:pPr>
            <w:r w:rsidRPr="00CC490E">
              <w:rPr>
                <w:rFonts w:hint="eastAsia"/>
                <w:sz w:val="21"/>
                <w:szCs w:val="21"/>
              </w:rPr>
              <w:t xml:space="preserve">Ａ </w:t>
            </w:r>
            <w:r w:rsidRPr="00CC490E">
              <w:rPr>
                <w:color w:val="000000"/>
                <w:sz w:val="19"/>
                <w:szCs w:val="19"/>
              </w:rPr>
              <w:t>一般什器</w:t>
            </w:r>
            <w:r w:rsidR="00CC490E" w:rsidRPr="00CC490E">
              <w:rPr>
                <w:rFonts w:hint="eastAsia"/>
                <w:color w:val="000000"/>
                <w:sz w:val="19"/>
                <w:szCs w:val="19"/>
              </w:rPr>
              <w:t>、家具、新古品（一般什器）</w:t>
            </w:r>
          </w:p>
          <w:p w:rsidR="001C173F" w:rsidRPr="00CC490E" w:rsidRDefault="001C173F" w:rsidP="00CC490E">
            <w:pPr>
              <w:pStyle w:val="ac"/>
              <w:numPr>
                <w:ilvl w:val="0"/>
                <w:numId w:val="6"/>
              </w:numPr>
              <w:spacing w:line="240" w:lineRule="exact"/>
              <w:ind w:leftChars="0"/>
              <w:rPr>
                <w:szCs w:val="2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登録種目情報の実績に「レイアウト」に係る記載があること</w:t>
            </w:r>
          </w:p>
        </w:tc>
      </w:tr>
      <w:tr w:rsidR="00EE1D5A" w:rsidRPr="00936718" w:rsidTr="00EE1D5A">
        <w:trPr>
          <w:trHeight w:val="404"/>
          <w:tblCellSpacing w:w="7" w:type="dxa"/>
          <w:jc w:val="center"/>
        </w:trPr>
        <w:tc>
          <w:tcPr>
            <w:tcW w:w="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4D4B0B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所在地区分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CC490E">
            <w:pPr>
              <w:spacing w:line="240" w:lineRule="exact"/>
              <w:ind w:firstLineChars="100" w:firstLine="207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市内</w:t>
            </w:r>
          </w:p>
        </w:tc>
      </w:tr>
      <w:tr w:rsidR="00EE1D5A" w:rsidRPr="00826D3C" w:rsidTr="00EE1D5A">
        <w:trPr>
          <w:trHeight w:val="398"/>
          <w:tblCellSpacing w:w="7" w:type="dxa"/>
          <w:jc w:val="center"/>
        </w:trPr>
        <w:tc>
          <w:tcPr>
            <w:tcW w:w="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</w:t>
            </w:r>
            <w:r w:rsidR="002D5107">
              <w:rPr>
                <w:rFonts w:hint="eastAsia"/>
                <w:b/>
                <w:bCs/>
                <w:szCs w:val="20"/>
              </w:rPr>
              <w:t>区分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CC490E">
            <w:pPr>
              <w:spacing w:line="240" w:lineRule="exact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中小企業</w:t>
            </w:r>
          </w:p>
        </w:tc>
      </w:tr>
      <w:tr w:rsidR="00EE1D5A" w:rsidRPr="00826D3C" w:rsidTr="00EE1D5A">
        <w:trPr>
          <w:trHeight w:val="823"/>
          <w:tblCellSpacing w:w="7" w:type="dxa"/>
          <w:jc w:val="center"/>
        </w:trPr>
        <w:tc>
          <w:tcPr>
            <w:tcW w:w="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その他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571B50" w:rsidRDefault="00EC758A" w:rsidP="00571B50">
            <w:pPr>
              <w:pStyle w:val="ac"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571B50">
              <w:rPr>
                <w:rFonts w:hint="eastAsia"/>
                <w:szCs w:val="20"/>
              </w:rPr>
              <w:t>令和元・２年度横浜市一般競争入札有資格者名簿（物品・委託等）において、種目「什器・家具（</w:t>
            </w:r>
            <w:r w:rsidR="00A6145F">
              <w:rPr>
                <w:rFonts w:hint="eastAsia"/>
                <w:szCs w:val="20"/>
              </w:rPr>
              <w:t>細目</w:t>
            </w:r>
            <w:r w:rsidRPr="00571B50">
              <w:rPr>
                <w:rFonts w:hint="eastAsia"/>
                <w:szCs w:val="20"/>
              </w:rPr>
              <w:t>Ａ 一般什器</w:t>
            </w:r>
            <w:r w:rsidR="00044E61" w:rsidRPr="00571B50">
              <w:rPr>
                <w:rFonts w:hint="eastAsia"/>
                <w:szCs w:val="20"/>
              </w:rPr>
              <w:t>、家具、新古品（一般什器）</w:t>
            </w:r>
            <w:r w:rsidRPr="00571B50">
              <w:rPr>
                <w:rFonts w:hint="eastAsia"/>
                <w:szCs w:val="20"/>
              </w:rPr>
              <w:t>）」が第３位までに登録されており、かつ「その他の委託等」が登録され</w:t>
            </w:r>
            <w:r w:rsidR="00044E61" w:rsidRPr="00571B50">
              <w:rPr>
                <w:rFonts w:hint="eastAsia"/>
                <w:szCs w:val="20"/>
              </w:rPr>
              <w:t>、登録情報実績に「レイアウト」に係る記載がある</w:t>
            </w:r>
            <w:r w:rsidRPr="00571B50">
              <w:rPr>
                <w:rFonts w:hint="eastAsia"/>
                <w:szCs w:val="20"/>
              </w:rPr>
              <w:t>こと。</w:t>
            </w:r>
          </w:p>
          <w:p w:rsidR="002D5107" w:rsidRDefault="00571B50" w:rsidP="002D5107">
            <w:pPr>
              <w:pStyle w:val="ac"/>
              <w:numPr>
                <w:ilvl w:val="0"/>
                <w:numId w:val="8"/>
              </w:numPr>
              <w:spacing w:line="240" w:lineRule="exact"/>
              <w:ind w:leftChars="0"/>
              <w:rPr>
                <w:rFonts w:hAnsi="ＭＳ 明朝" w:cs="ＭＳ Ｐゴシック"/>
                <w:szCs w:val="20"/>
              </w:rPr>
            </w:pPr>
            <w:r w:rsidRPr="00571B50">
              <w:rPr>
                <w:rFonts w:hAnsi="ＭＳ 明朝" w:cs="ＭＳ Ｐゴシック" w:hint="eastAsia"/>
                <w:szCs w:val="20"/>
              </w:rPr>
              <w:t>入札参加意向申出</w:t>
            </w:r>
            <w:r w:rsidR="002D5107">
              <w:rPr>
                <w:rFonts w:hAnsi="ＭＳ 明朝" w:cs="ＭＳ Ｐゴシック" w:hint="eastAsia"/>
                <w:szCs w:val="20"/>
              </w:rPr>
              <w:t>書の提出期限</w:t>
            </w:r>
            <w:r w:rsidRPr="00571B50">
              <w:rPr>
                <w:rFonts w:hAnsi="ＭＳ 明朝" w:cs="ＭＳ Ｐゴシック" w:hint="eastAsia"/>
                <w:szCs w:val="20"/>
              </w:rPr>
              <w:t>から</w:t>
            </w:r>
            <w:r w:rsidR="002D5107">
              <w:rPr>
                <w:rFonts w:hAnsi="ＭＳ 明朝" w:cs="ＭＳ Ｐゴシック" w:hint="eastAsia"/>
                <w:szCs w:val="20"/>
              </w:rPr>
              <w:t>落札者決定の日までの間の</w:t>
            </w:r>
            <w:r w:rsidR="002C1CE8">
              <w:rPr>
                <w:rFonts w:hAnsi="ＭＳ 明朝" w:cs="ＭＳ Ｐゴシック" w:hint="eastAsia"/>
                <w:szCs w:val="20"/>
              </w:rPr>
              <w:t>いず</w:t>
            </w:r>
            <w:r w:rsidR="002D5107">
              <w:rPr>
                <w:rFonts w:hAnsi="ＭＳ 明朝" w:cs="ＭＳ Ｐゴシック" w:hint="eastAsia"/>
                <w:szCs w:val="20"/>
              </w:rPr>
              <w:t>れの</w:t>
            </w:r>
          </w:p>
          <w:p w:rsidR="00571B50" w:rsidRPr="002D5107" w:rsidRDefault="002D5107" w:rsidP="002C1CE8">
            <w:pPr>
              <w:pStyle w:val="ac"/>
              <w:spacing w:line="240" w:lineRule="exact"/>
              <w:ind w:leftChars="0" w:left="360"/>
              <w:rPr>
                <w:rFonts w:hAnsi="ＭＳ 明朝" w:cs="ＭＳ Ｐゴシック"/>
                <w:szCs w:val="20"/>
              </w:rPr>
            </w:pPr>
            <w:r w:rsidRPr="002D5107">
              <w:rPr>
                <w:rFonts w:hAnsi="ＭＳ 明朝" w:cs="ＭＳ Ｐゴシック" w:hint="eastAsia"/>
                <w:szCs w:val="20"/>
              </w:rPr>
              <w:t>日に</w:t>
            </w:r>
            <w:r>
              <w:rPr>
                <w:rFonts w:hAnsi="ＭＳ 明朝" w:cs="ＭＳ Ｐゴシック" w:hint="eastAsia"/>
                <w:szCs w:val="20"/>
              </w:rPr>
              <w:t>おいても</w:t>
            </w:r>
            <w:r w:rsidR="00571B50" w:rsidRPr="002D5107">
              <w:rPr>
                <w:rFonts w:hAnsi="ＭＳ 明朝" w:cs="ＭＳ Ｐゴシック" w:hint="eastAsia"/>
                <w:szCs w:val="20"/>
              </w:rPr>
              <w:t>、</w:t>
            </w:r>
            <w:r>
              <w:rPr>
                <w:rFonts w:hAnsi="ＭＳ 明朝" w:cs="ＭＳ Ｐゴシック" w:hint="eastAsia"/>
                <w:szCs w:val="20"/>
              </w:rPr>
              <w:t>横浜市一般競争入札参加停止及び</w:t>
            </w:r>
            <w:r w:rsidR="00571B50" w:rsidRPr="002D5107">
              <w:rPr>
                <w:rFonts w:hAnsi="ＭＳ 明朝" w:cs="ＭＳ Ｐゴシック" w:hint="eastAsia"/>
                <w:szCs w:val="20"/>
              </w:rPr>
              <w:t>指名停止等措置要綱</w:t>
            </w:r>
            <w:r>
              <w:rPr>
                <w:rFonts w:hAnsi="ＭＳ 明朝" w:cs="ＭＳ Ｐゴシック" w:hint="eastAsia"/>
                <w:szCs w:val="20"/>
              </w:rPr>
              <w:t>に基づく</w:t>
            </w:r>
            <w:r>
              <w:rPr>
                <w:rFonts w:hAnsi="ＭＳ 明朝" w:cs="ＭＳ Ｐゴシック" w:hint="eastAsia"/>
                <w:szCs w:val="20"/>
              </w:rPr>
              <w:t>一般競争参加停止及び</w:t>
            </w:r>
            <w:r w:rsidRPr="002D5107">
              <w:rPr>
                <w:rFonts w:hAnsi="ＭＳ 明朝" w:cs="ＭＳ Ｐゴシック" w:hint="eastAsia"/>
                <w:szCs w:val="20"/>
              </w:rPr>
              <w:t>指名停止</w:t>
            </w:r>
            <w:r w:rsidR="002C1CE8">
              <w:rPr>
                <w:rFonts w:hAnsi="ＭＳ 明朝" w:cs="ＭＳ Ｐゴシック" w:hint="eastAsia"/>
                <w:szCs w:val="20"/>
              </w:rPr>
              <w:t>の措置を</w:t>
            </w:r>
            <w:r>
              <w:rPr>
                <w:rFonts w:hAnsi="ＭＳ 明朝" w:cs="ＭＳ Ｐゴシック" w:hint="eastAsia"/>
                <w:szCs w:val="20"/>
              </w:rPr>
              <w:t>受けていない</w:t>
            </w:r>
            <w:r w:rsidR="002C1CE8">
              <w:rPr>
                <w:rFonts w:hAnsi="ＭＳ 明朝" w:cs="ＭＳ Ｐゴシック" w:hint="eastAsia"/>
                <w:szCs w:val="20"/>
              </w:rPr>
              <w:t>者である</w:t>
            </w:r>
            <w:r>
              <w:rPr>
                <w:rFonts w:hAnsi="ＭＳ 明朝" w:cs="ＭＳ Ｐゴシック" w:hint="eastAsia"/>
                <w:szCs w:val="20"/>
              </w:rPr>
              <w:t>こと。</w:t>
            </w:r>
          </w:p>
        </w:tc>
      </w:tr>
      <w:tr w:rsidR="002C1CE8" w:rsidRPr="00826D3C" w:rsidTr="00EE1D5A">
        <w:trPr>
          <w:trHeight w:val="372"/>
          <w:tblCellSpacing w:w="7" w:type="dxa"/>
          <w:jc w:val="center"/>
        </w:trPr>
        <w:tc>
          <w:tcPr>
            <w:tcW w:w="3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textDirection w:val="tbRlV"/>
            <w:vAlign w:val="center"/>
          </w:tcPr>
          <w:p w:rsidR="0095041B" w:rsidRPr="00826D3C" w:rsidRDefault="0095041B" w:rsidP="00EE1D5A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0"/>
              </w:rPr>
              <w:t>入札参加申込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041B" w:rsidRPr="00826D3C" w:rsidRDefault="0095041B" w:rsidP="00E94AA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提出書類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41B" w:rsidRPr="00936718" w:rsidRDefault="0095041B" w:rsidP="00E94AAE">
            <w:pPr>
              <w:spacing w:line="240" w:lineRule="exact"/>
              <w:ind w:firstLineChars="100" w:firstLine="207"/>
              <w:rPr>
                <w:szCs w:val="20"/>
              </w:rPr>
            </w:pPr>
            <w:r w:rsidRPr="00D65CAE">
              <w:rPr>
                <w:szCs w:val="20"/>
              </w:rPr>
              <w:t>公募型指名競争入札参加意向申出書</w:t>
            </w:r>
          </w:p>
        </w:tc>
      </w:tr>
      <w:tr w:rsidR="002C1CE8" w:rsidRPr="00826D3C" w:rsidTr="00EE1D5A">
        <w:trPr>
          <w:trHeight w:val="372"/>
          <w:tblCellSpacing w:w="7" w:type="dxa"/>
          <w:jc w:val="center"/>
        </w:trPr>
        <w:tc>
          <w:tcPr>
            <w:tcW w:w="36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41B" w:rsidRPr="00826D3C" w:rsidRDefault="0095041B" w:rsidP="00E94AAE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041B" w:rsidRPr="00826D3C" w:rsidRDefault="002C1CE8" w:rsidP="00E94AAE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受付</w:t>
            </w:r>
            <w:r w:rsidR="0095041B">
              <w:rPr>
                <w:rFonts w:hint="eastAsia"/>
                <w:b/>
                <w:bCs/>
                <w:szCs w:val="20"/>
              </w:rPr>
              <w:t>場所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41B" w:rsidRPr="00D65CAE" w:rsidRDefault="0095041B" w:rsidP="002D5107">
            <w:pPr>
              <w:spacing w:line="240" w:lineRule="exact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横浜市南区こども家庭支援課（横浜市南区浦舟町２</w:t>
            </w:r>
            <w:r w:rsidR="002D5107">
              <w:rPr>
                <w:rFonts w:hint="eastAsia"/>
                <w:szCs w:val="20"/>
              </w:rPr>
              <w:t>丁目</w:t>
            </w:r>
            <w:r>
              <w:rPr>
                <w:rFonts w:hint="eastAsia"/>
                <w:szCs w:val="20"/>
              </w:rPr>
              <w:t>33</w:t>
            </w:r>
            <w:r w:rsidR="002D5107">
              <w:rPr>
                <w:rFonts w:hint="eastAsia"/>
                <w:szCs w:val="20"/>
              </w:rPr>
              <w:t>番地</w:t>
            </w:r>
            <w:r>
              <w:rPr>
                <w:rFonts w:hint="eastAsia"/>
                <w:szCs w:val="20"/>
              </w:rPr>
              <w:t>）</w:t>
            </w:r>
          </w:p>
        </w:tc>
      </w:tr>
      <w:tr w:rsidR="002C1CE8" w:rsidRPr="00826D3C" w:rsidTr="00EE1D5A">
        <w:trPr>
          <w:trHeight w:val="372"/>
          <w:tblCellSpacing w:w="7" w:type="dxa"/>
          <w:jc w:val="center"/>
        </w:trPr>
        <w:tc>
          <w:tcPr>
            <w:tcW w:w="36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41B" w:rsidRPr="00826D3C" w:rsidRDefault="0095041B" w:rsidP="00E94AAE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041B" w:rsidRPr="00826D3C" w:rsidRDefault="0095041B" w:rsidP="00E94AAE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提出方法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41B" w:rsidRPr="00D65CAE" w:rsidRDefault="0095041B" w:rsidP="00E94AAE">
            <w:pPr>
              <w:spacing w:line="240" w:lineRule="exact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上記提出書類を持参</w:t>
            </w:r>
          </w:p>
        </w:tc>
      </w:tr>
      <w:tr w:rsidR="002C1CE8" w:rsidRPr="00826D3C" w:rsidTr="00EE1D5A">
        <w:trPr>
          <w:trHeight w:val="372"/>
          <w:tblCellSpacing w:w="7" w:type="dxa"/>
          <w:jc w:val="center"/>
        </w:trPr>
        <w:tc>
          <w:tcPr>
            <w:tcW w:w="3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41B" w:rsidRPr="00826D3C" w:rsidRDefault="0095041B" w:rsidP="00E94AAE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95041B" w:rsidRPr="00826D3C" w:rsidRDefault="0095041B" w:rsidP="00E94AAE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Cs w:val="20"/>
              </w:rPr>
              <w:t>締切</w:t>
            </w:r>
            <w:proofErr w:type="gramEnd"/>
            <w:r>
              <w:rPr>
                <w:rFonts w:hint="eastAsia"/>
                <w:b/>
                <w:bCs/>
                <w:szCs w:val="20"/>
              </w:rPr>
              <w:t>日時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041B" w:rsidRPr="00D65CAE" w:rsidRDefault="0095041B" w:rsidP="00E94AAE">
            <w:pPr>
              <w:spacing w:line="240" w:lineRule="exact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令和３</w:t>
            </w:r>
            <w:r w:rsidRPr="00D65CAE">
              <w:rPr>
                <w:szCs w:val="20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Pr="00D65CAE">
              <w:rPr>
                <w:szCs w:val="20"/>
              </w:rPr>
              <w:t>月</w:t>
            </w:r>
            <w:r>
              <w:rPr>
                <w:rFonts w:hint="eastAsia"/>
                <w:szCs w:val="20"/>
              </w:rPr>
              <w:t>17</w:t>
            </w:r>
            <w:r w:rsidRPr="00D65CAE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 xml:space="preserve">（水）　</w:t>
            </w:r>
            <w:r w:rsidRPr="00D65CAE">
              <w:rPr>
                <w:szCs w:val="20"/>
              </w:rPr>
              <w:t>午後</w:t>
            </w:r>
            <w:r>
              <w:rPr>
                <w:rFonts w:hint="eastAsia"/>
                <w:szCs w:val="20"/>
              </w:rPr>
              <w:t>５</w:t>
            </w:r>
            <w:r w:rsidRPr="00D65CAE">
              <w:rPr>
                <w:szCs w:val="20"/>
              </w:rPr>
              <w:t>時</w:t>
            </w:r>
            <w:r>
              <w:rPr>
                <w:rFonts w:hint="eastAsia"/>
                <w:szCs w:val="20"/>
              </w:rPr>
              <w:t>00</w:t>
            </w:r>
            <w:r w:rsidRPr="00D65CAE">
              <w:rPr>
                <w:szCs w:val="20"/>
              </w:rPr>
              <w:t>分</w:t>
            </w:r>
            <w:r>
              <w:rPr>
                <w:rFonts w:hint="eastAsia"/>
                <w:szCs w:val="20"/>
              </w:rPr>
              <w:t>まで</w:t>
            </w:r>
          </w:p>
        </w:tc>
      </w:tr>
      <w:tr w:rsidR="00CF73E6" w:rsidRPr="00826D3C" w:rsidTr="00EE1D5A">
        <w:trPr>
          <w:trHeight w:val="350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2C1CE8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仕様書</w:t>
            </w:r>
            <w:r w:rsidR="002A09F9">
              <w:rPr>
                <w:rFonts w:hint="eastAsia"/>
                <w:b/>
                <w:bCs/>
                <w:szCs w:val="20"/>
              </w:rPr>
              <w:t>の閲覧</w:t>
            </w:r>
          </w:p>
        </w:tc>
        <w:bookmarkEnd w:id="0"/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D45DAD" w:rsidP="00CC490E">
            <w:pPr>
              <w:spacing w:line="240" w:lineRule="exact"/>
              <w:ind w:firstLineChars="100" w:firstLine="207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当ホームページに記載</w:t>
            </w:r>
          </w:p>
        </w:tc>
      </w:tr>
      <w:tr w:rsidR="00CF73E6" w:rsidRPr="00826D3C" w:rsidTr="00EE1D5A">
        <w:trPr>
          <w:trHeight w:val="600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指名・非指名通知日</w:t>
            </w:r>
            <w:r w:rsidR="002A09F9">
              <w:rPr>
                <w:rFonts w:hint="eastAsia"/>
                <w:b/>
                <w:bCs/>
                <w:szCs w:val="20"/>
              </w:rPr>
              <w:t>及び通知の方法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490E" w:rsidRDefault="00CF73E6" w:rsidP="00CC490E">
            <w:pPr>
              <w:spacing w:line="240" w:lineRule="exact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DE52B1">
              <w:rPr>
                <w:rFonts w:hint="eastAsia"/>
                <w:szCs w:val="20"/>
              </w:rPr>
              <w:t>３</w:t>
            </w:r>
            <w:r w:rsidRPr="00D65CAE">
              <w:rPr>
                <w:szCs w:val="20"/>
              </w:rPr>
              <w:t>年</w:t>
            </w:r>
            <w:r w:rsidR="00DE52B1">
              <w:rPr>
                <w:rFonts w:hint="eastAsia"/>
                <w:szCs w:val="20"/>
              </w:rPr>
              <w:t>２</w:t>
            </w:r>
            <w:r w:rsidR="00936718" w:rsidRPr="00D65CAE">
              <w:rPr>
                <w:szCs w:val="20"/>
              </w:rPr>
              <w:t>月</w:t>
            </w:r>
            <w:r w:rsidR="00DE52B1">
              <w:rPr>
                <w:rFonts w:hint="eastAsia"/>
                <w:szCs w:val="20"/>
              </w:rPr>
              <w:t>19</w:t>
            </w:r>
            <w:r w:rsidR="00936718" w:rsidRPr="00D65CAE">
              <w:rPr>
                <w:szCs w:val="20"/>
              </w:rPr>
              <w:t>日</w:t>
            </w:r>
            <w:r w:rsidR="004D4B0B">
              <w:rPr>
                <w:rFonts w:hint="eastAsia"/>
                <w:szCs w:val="20"/>
              </w:rPr>
              <w:t>（</w:t>
            </w:r>
            <w:r w:rsidR="00DE52B1">
              <w:rPr>
                <w:rFonts w:hint="eastAsia"/>
                <w:szCs w:val="20"/>
              </w:rPr>
              <w:t>金</w:t>
            </w:r>
            <w:r w:rsidR="004D4B0B">
              <w:rPr>
                <w:rFonts w:hint="eastAsia"/>
                <w:szCs w:val="20"/>
              </w:rPr>
              <w:t>）</w:t>
            </w:r>
            <w:r w:rsidR="00CC490E">
              <w:rPr>
                <w:rFonts w:hint="eastAsia"/>
                <w:szCs w:val="20"/>
              </w:rPr>
              <w:t xml:space="preserve">　</w:t>
            </w:r>
            <w:r w:rsidR="004D4B0B">
              <w:rPr>
                <w:rFonts w:hint="eastAsia"/>
                <w:szCs w:val="20"/>
              </w:rPr>
              <w:t>電子メールにより送付</w:t>
            </w:r>
          </w:p>
          <w:p w:rsidR="004D4B0B" w:rsidRPr="004D4B0B" w:rsidRDefault="004D4B0B" w:rsidP="00CC490E">
            <w:pPr>
              <w:spacing w:line="240" w:lineRule="exact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（到達について電話で確認）</w:t>
            </w:r>
          </w:p>
        </w:tc>
      </w:tr>
      <w:tr w:rsidR="002C1CE8" w:rsidRPr="00D65CAE" w:rsidTr="00EE1D5A">
        <w:trPr>
          <w:trHeight w:val="498"/>
          <w:tblCellSpacing w:w="7" w:type="dxa"/>
          <w:jc w:val="center"/>
        </w:trPr>
        <w:tc>
          <w:tcPr>
            <w:tcW w:w="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Default="00D45DAD" w:rsidP="00A30AC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</w:t>
            </w:r>
          </w:p>
          <w:p w:rsidR="00D45DAD" w:rsidRDefault="00D45DAD" w:rsidP="00A30AC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</w:p>
          <w:p w:rsidR="00D45DAD" w:rsidRPr="00826D3C" w:rsidRDefault="00D45DAD" w:rsidP="00A30AC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疑</w:t>
            </w:r>
            <w:r w:rsidRPr="00826D3C">
              <w:rPr>
                <w:b/>
                <w:bCs/>
                <w:szCs w:val="20"/>
              </w:rPr>
              <w:br/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826D3C" w:rsidRDefault="00D45DAD" w:rsidP="00A30AC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提出方法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D65CAE" w:rsidRDefault="00D45DAD" w:rsidP="002D5107">
            <w:pPr>
              <w:spacing w:line="240" w:lineRule="exact"/>
              <w:ind w:firstLineChars="100" w:firstLine="207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「質問書」に記入し、電子メール</w:t>
            </w:r>
            <w:r w:rsidR="002C1CE8">
              <w:rPr>
                <w:rFonts w:hint="eastAsia"/>
                <w:szCs w:val="20"/>
              </w:rPr>
              <w:t>により発注担当課に提出すること</w:t>
            </w:r>
            <w:r w:rsidR="002A09F9"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提出の際は到達について確認の電話を入れること。</w:t>
            </w:r>
            <w:r w:rsidR="002A09F9">
              <w:rPr>
                <w:rFonts w:hint="eastAsia"/>
                <w:szCs w:val="20"/>
              </w:rPr>
              <w:t>）</w:t>
            </w:r>
          </w:p>
        </w:tc>
      </w:tr>
      <w:tr w:rsidR="002C1CE8" w:rsidRPr="00D65CAE" w:rsidTr="00EE1D5A">
        <w:trPr>
          <w:trHeight w:val="506"/>
          <w:tblCellSpacing w:w="7" w:type="dxa"/>
          <w:jc w:val="center"/>
        </w:trPr>
        <w:tc>
          <w:tcPr>
            <w:tcW w:w="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826D3C" w:rsidRDefault="00D45DAD" w:rsidP="00A30AC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826D3C" w:rsidRDefault="00D45DAD" w:rsidP="00A30AC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proofErr w:type="gramStart"/>
            <w:r w:rsidRPr="008A60B9">
              <w:rPr>
                <w:rFonts w:hint="eastAsia"/>
                <w:b/>
                <w:bCs/>
                <w:szCs w:val="20"/>
              </w:rPr>
              <w:t>締切</w:t>
            </w:r>
            <w:proofErr w:type="gramEnd"/>
            <w:r w:rsidRPr="008A60B9">
              <w:rPr>
                <w:rFonts w:hint="eastAsia"/>
                <w:b/>
                <w:bCs/>
                <w:szCs w:val="20"/>
              </w:rPr>
              <w:t>日時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D65CAE" w:rsidRDefault="00D45DAD" w:rsidP="00DE52B1">
            <w:pPr>
              <w:spacing w:line="240" w:lineRule="exact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DE52B1">
              <w:rPr>
                <w:rFonts w:hint="eastAsia"/>
                <w:szCs w:val="20"/>
              </w:rPr>
              <w:t>３</w:t>
            </w:r>
            <w:r>
              <w:rPr>
                <w:szCs w:val="20"/>
              </w:rPr>
              <w:t>年</w:t>
            </w:r>
            <w:r w:rsidR="00DE52B1">
              <w:rPr>
                <w:rFonts w:hint="eastAsia"/>
                <w:szCs w:val="20"/>
              </w:rPr>
              <w:t>２</w:t>
            </w:r>
            <w:r w:rsidRPr="00D65CAE">
              <w:rPr>
                <w:szCs w:val="20"/>
              </w:rPr>
              <w:t>月</w:t>
            </w:r>
            <w:r w:rsidR="00DD4062">
              <w:rPr>
                <w:rFonts w:hint="eastAsia"/>
                <w:szCs w:val="20"/>
              </w:rPr>
              <w:t>1</w:t>
            </w:r>
            <w:r w:rsidR="00DE52B1">
              <w:rPr>
                <w:rFonts w:hint="eastAsia"/>
                <w:szCs w:val="20"/>
              </w:rPr>
              <w:t>0</w:t>
            </w:r>
            <w:r w:rsidRPr="00D65CAE">
              <w:rPr>
                <w:szCs w:val="20"/>
              </w:rPr>
              <w:t>日</w:t>
            </w:r>
            <w:r w:rsidR="002C1CE8">
              <w:rPr>
                <w:rFonts w:hint="eastAsia"/>
                <w:szCs w:val="20"/>
              </w:rPr>
              <w:t>（水</w:t>
            </w:r>
            <w:r w:rsidR="004D4B0B">
              <w:rPr>
                <w:rFonts w:hint="eastAsia"/>
                <w:szCs w:val="20"/>
              </w:rPr>
              <w:t>）</w:t>
            </w:r>
            <w:r>
              <w:rPr>
                <w:rFonts w:hint="eastAsia"/>
                <w:szCs w:val="20"/>
              </w:rPr>
              <w:t xml:space="preserve">　</w:t>
            </w:r>
            <w:r w:rsidRPr="008A60B9">
              <w:rPr>
                <w:rFonts w:hint="eastAsia"/>
                <w:szCs w:val="20"/>
              </w:rPr>
              <w:t>午後３時</w:t>
            </w:r>
            <w:r>
              <w:rPr>
                <w:rFonts w:hint="eastAsia"/>
                <w:szCs w:val="20"/>
              </w:rPr>
              <w:t>00</w:t>
            </w:r>
            <w:r w:rsidRPr="008A60B9">
              <w:rPr>
                <w:rFonts w:hint="eastAsia"/>
                <w:szCs w:val="20"/>
              </w:rPr>
              <w:t>分</w:t>
            </w:r>
          </w:p>
        </w:tc>
      </w:tr>
      <w:tr w:rsidR="002C1CE8" w:rsidRPr="00D65CAE" w:rsidTr="00EE1D5A">
        <w:trPr>
          <w:trHeight w:val="506"/>
          <w:tblCellSpacing w:w="7" w:type="dxa"/>
          <w:jc w:val="center"/>
        </w:trPr>
        <w:tc>
          <w:tcPr>
            <w:tcW w:w="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826D3C" w:rsidRDefault="00D45DAD" w:rsidP="00A30AC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826D3C" w:rsidRDefault="00D45DAD" w:rsidP="00A30AC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A60B9"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D65CAE" w:rsidRDefault="00DE52B1" w:rsidP="00DE52B1">
            <w:pPr>
              <w:spacing w:line="240" w:lineRule="exact"/>
              <w:ind w:firstLineChars="100" w:firstLine="207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令和３</w:t>
            </w:r>
            <w:r w:rsidR="00D45DAD">
              <w:rPr>
                <w:szCs w:val="20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D45DAD" w:rsidRPr="00D65CAE">
              <w:rPr>
                <w:szCs w:val="20"/>
              </w:rPr>
              <w:t>月</w:t>
            </w:r>
            <w:r w:rsidR="00DD4062"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5</w:t>
            </w:r>
            <w:r w:rsidR="00D45DAD" w:rsidRPr="00D65CAE">
              <w:rPr>
                <w:szCs w:val="20"/>
              </w:rPr>
              <w:t>日</w:t>
            </w:r>
            <w:r w:rsidR="002C1CE8">
              <w:rPr>
                <w:rFonts w:hint="eastAsia"/>
                <w:szCs w:val="20"/>
              </w:rPr>
              <w:t>（月</w:t>
            </w:r>
            <w:r w:rsidR="004D4B0B">
              <w:rPr>
                <w:rFonts w:hint="eastAsia"/>
                <w:szCs w:val="20"/>
              </w:rPr>
              <w:t>）</w:t>
            </w:r>
            <w:r w:rsidR="00D45DAD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午後５</w:t>
            </w:r>
            <w:r w:rsidR="00D45DAD" w:rsidRPr="008A60B9">
              <w:rPr>
                <w:rFonts w:hint="eastAsia"/>
                <w:szCs w:val="20"/>
              </w:rPr>
              <w:t>時</w:t>
            </w:r>
            <w:r w:rsidR="00D45DAD">
              <w:rPr>
                <w:rFonts w:hint="eastAsia"/>
                <w:szCs w:val="20"/>
              </w:rPr>
              <w:t>00</w:t>
            </w:r>
            <w:r w:rsidR="00D45DAD" w:rsidRPr="008A60B9">
              <w:rPr>
                <w:rFonts w:hint="eastAsia"/>
                <w:szCs w:val="20"/>
              </w:rPr>
              <w:t>分</w:t>
            </w:r>
          </w:p>
        </w:tc>
      </w:tr>
      <w:tr w:rsidR="002C1CE8" w:rsidRPr="00D65CAE" w:rsidTr="00EE1D5A">
        <w:trPr>
          <w:trHeight w:val="506"/>
          <w:tblCellSpacing w:w="7" w:type="dxa"/>
          <w:jc w:val="center"/>
        </w:trPr>
        <w:tc>
          <w:tcPr>
            <w:tcW w:w="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826D3C" w:rsidRDefault="00D45DAD" w:rsidP="00A30AC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826D3C" w:rsidRDefault="00D45DAD" w:rsidP="00A30AC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回答方法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5DAD" w:rsidRPr="00D65CAE" w:rsidRDefault="00D45DAD" w:rsidP="00CC490E">
            <w:pPr>
              <w:spacing w:line="240" w:lineRule="exact"/>
              <w:ind w:firstLineChars="100" w:firstLine="207"/>
              <w:rPr>
                <w:szCs w:val="20"/>
              </w:rPr>
            </w:pPr>
            <w:r>
              <w:rPr>
                <w:rFonts w:hint="eastAsia"/>
                <w:szCs w:val="20"/>
              </w:rPr>
              <w:t>当ホームページに掲載</w:t>
            </w:r>
          </w:p>
        </w:tc>
      </w:tr>
      <w:tr w:rsidR="00CF73E6" w:rsidRPr="00826D3C" w:rsidTr="00EE1D5A">
        <w:trPr>
          <w:trHeight w:val="468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</w:t>
            </w:r>
            <w:r w:rsidRPr="00826D3C">
              <w:rPr>
                <w:b/>
                <w:bCs/>
                <w:szCs w:val="20"/>
              </w:rPr>
              <w:t>日</w:t>
            </w:r>
            <w:r>
              <w:rPr>
                <w:rFonts w:hint="eastAsia"/>
                <w:b/>
                <w:bCs/>
                <w:szCs w:val="20"/>
              </w:rPr>
              <w:t>時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6B1EB4">
            <w:pPr>
              <w:spacing w:line="240" w:lineRule="exact"/>
              <w:ind w:firstLineChars="100" w:firstLine="207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DE52B1">
              <w:rPr>
                <w:rFonts w:hint="eastAsia"/>
                <w:szCs w:val="20"/>
              </w:rPr>
              <w:t>３</w:t>
            </w:r>
            <w:r w:rsidR="00E92658">
              <w:rPr>
                <w:szCs w:val="20"/>
              </w:rPr>
              <w:t>年</w:t>
            </w:r>
            <w:r w:rsidR="00DE52B1">
              <w:rPr>
                <w:rFonts w:hint="eastAsia"/>
                <w:szCs w:val="20"/>
              </w:rPr>
              <w:t>２</w:t>
            </w:r>
            <w:r w:rsidRPr="00D65CAE">
              <w:rPr>
                <w:szCs w:val="20"/>
              </w:rPr>
              <w:t>月</w:t>
            </w:r>
            <w:r w:rsidR="00DD4062">
              <w:rPr>
                <w:rFonts w:hint="eastAsia"/>
                <w:szCs w:val="20"/>
              </w:rPr>
              <w:t>25</w:t>
            </w:r>
            <w:r w:rsidRPr="00D65CAE">
              <w:rPr>
                <w:szCs w:val="20"/>
              </w:rPr>
              <w:t>日</w:t>
            </w:r>
            <w:r w:rsidRPr="00D65CAE">
              <w:rPr>
                <w:rFonts w:hint="eastAsia"/>
                <w:szCs w:val="20"/>
              </w:rPr>
              <w:t>（</w:t>
            </w:r>
            <w:r w:rsidR="00DE52B1">
              <w:rPr>
                <w:rFonts w:hint="eastAsia"/>
                <w:szCs w:val="20"/>
              </w:rPr>
              <w:t>木</w:t>
            </w:r>
            <w:r w:rsidRPr="00D65CAE">
              <w:rPr>
                <w:rFonts w:hint="eastAsia"/>
                <w:szCs w:val="20"/>
              </w:rPr>
              <w:t>）</w:t>
            </w:r>
            <w:r w:rsidR="00E92658">
              <w:rPr>
                <w:rFonts w:hint="eastAsia"/>
                <w:szCs w:val="20"/>
              </w:rPr>
              <w:t xml:space="preserve"> </w:t>
            </w:r>
            <w:r w:rsidR="006B1EB4">
              <w:rPr>
                <w:rFonts w:hint="eastAsia"/>
                <w:szCs w:val="20"/>
              </w:rPr>
              <w:t>午前1</w:t>
            </w:r>
            <w:bookmarkStart w:id="1" w:name="_GoBack"/>
            <w:bookmarkEnd w:id="1"/>
            <w:r w:rsidR="006B1EB4">
              <w:rPr>
                <w:rFonts w:hint="eastAsia"/>
                <w:szCs w:val="20"/>
              </w:rPr>
              <w:t>0</w:t>
            </w:r>
            <w:r w:rsidR="002D112A">
              <w:rPr>
                <w:rFonts w:hint="eastAsia"/>
                <w:szCs w:val="20"/>
              </w:rPr>
              <w:t>時</w:t>
            </w:r>
            <w:r w:rsidR="00DE52B1">
              <w:rPr>
                <w:rFonts w:hint="eastAsia"/>
                <w:szCs w:val="20"/>
              </w:rPr>
              <w:t>00</w:t>
            </w:r>
            <w:r w:rsidR="001C173F">
              <w:rPr>
                <w:rFonts w:hint="eastAsia"/>
                <w:szCs w:val="20"/>
              </w:rPr>
              <w:t>分</w:t>
            </w:r>
          </w:p>
        </w:tc>
      </w:tr>
      <w:tr w:rsidR="00CF73E6" w:rsidRPr="00826D3C" w:rsidTr="00EE1D5A">
        <w:trPr>
          <w:trHeight w:val="661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入札及び開札場所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B0B" w:rsidRPr="004D4B0B" w:rsidRDefault="002A09F9" w:rsidP="002A09F9">
            <w:pPr>
              <w:spacing w:line="240" w:lineRule="exact"/>
              <w:ind w:firstLineChars="100" w:firstLine="217"/>
              <w:rPr>
                <w:szCs w:val="20"/>
              </w:rPr>
            </w:pPr>
            <w:r>
              <w:rPr>
                <w:rFonts w:hAnsi="ＭＳ 明朝" w:hint="eastAsia"/>
                <w:sz w:val="21"/>
              </w:rPr>
              <w:t>横浜市</w:t>
            </w:r>
            <w:r w:rsidR="00DE52B1">
              <w:rPr>
                <w:rFonts w:hAnsi="ＭＳ 明朝" w:hint="eastAsia"/>
                <w:sz w:val="21"/>
              </w:rPr>
              <w:t>南</w:t>
            </w:r>
            <w:r w:rsidR="00936718" w:rsidRPr="00936718">
              <w:rPr>
                <w:rFonts w:hAnsi="ＭＳ 明朝" w:hint="eastAsia"/>
                <w:sz w:val="21"/>
              </w:rPr>
              <w:t>区役所</w:t>
            </w:r>
            <w:r>
              <w:rPr>
                <w:rFonts w:hAnsi="ＭＳ 明朝" w:hint="eastAsia"/>
                <w:sz w:val="21"/>
              </w:rPr>
              <w:t>６</w:t>
            </w:r>
            <w:r w:rsidR="00987B25">
              <w:rPr>
                <w:rFonts w:hAnsi="ＭＳ 明朝" w:hint="eastAsia"/>
                <w:sz w:val="21"/>
              </w:rPr>
              <w:t>階</w:t>
            </w:r>
            <w:r w:rsidR="006B1EB4">
              <w:rPr>
                <w:rFonts w:hAnsi="ＭＳ 明朝" w:hint="eastAsia"/>
                <w:sz w:val="21"/>
              </w:rPr>
              <w:t>602</w:t>
            </w:r>
            <w:r>
              <w:rPr>
                <w:rFonts w:hAnsi="ＭＳ 明朝" w:hint="eastAsia"/>
                <w:sz w:val="21"/>
              </w:rPr>
              <w:t>号会議</w:t>
            </w:r>
            <w:r w:rsidR="00CF73E6" w:rsidRPr="00D65CAE">
              <w:rPr>
                <w:rFonts w:hint="eastAsia"/>
                <w:szCs w:val="20"/>
              </w:rPr>
              <w:t>室</w:t>
            </w:r>
            <w:r w:rsidR="004D4B0B">
              <w:rPr>
                <w:rFonts w:hint="eastAsia"/>
                <w:szCs w:val="20"/>
              </w:rPr>
              <w:t>（</w:t>
            </w:r>
            <w:r w:rsidR="004D4B0B" w:rsidRPr="00936718">
              <w:rPr>
                <w:rFonts w:hAnsi="ＭＳ 明朝" w:hint="eastAsia"/>
                <w:sz w:val="21"/>
              </w:rPr>
              <w:t>横浜市</w:t>
            </w:r>
            <w:r w:rsidR="00DE52B1">
              <w:rPr>
                <w:rFonts w:hAnsi="ＭＳ 明朝" w:hint="eastAsia"/>
                <w:sz w:val="21"/>
              </w:rPr>
              <w:t>南</w:t>
            </w:r>
            <w:r w:rsidR="00DD4062">
              <w:rPr>
                <w:rFonts w:hAnsi="ＭＳ 明朝" w:hint="eastAsia"/>
                <w:sz w:val="21"/>
              </w:rPr>
              <w:t>区</w:t>
            </w:r>
            <w:r w:rsidR="00DE52B1">
              <w:rPr>
                <w:rFonts w:hAnsi="ＭＳ 明朝" w:hint="eastAsia"/>
                <w:sz w:val="21"/>
              </w:rPr>
              <w:t>浦舟町</w:t>
            </w:r>
            <w:r w:rsidR="005540F3">
              <w:rPr>
                <w:rFonts w:hAnsi="ＭＳ 明朝" w:hint="eastAsia"/>
                <w:sz w:val="21"/>
              </w:rPr>
              <w:t>２丁目33番地</w:t>
            </w:r>
            <w:r w:rsidR="004D4B0B">
              <w:rPr>
                <w:rFonts w:hAnsi="ＭＳ 明朝" w:hint="eastAsia"/>
                <w:sz w:val="21"/>
              </w:rPr>
              <w:t>）</w:t>
            </w:r>
          </w:p>
        </w:tc>
      </w:tr>
      <w:tr w:rsidR="002C1CE8" w:rsidRPr="00826D3C" w:rsidTr="00EE1D5A">
        <w:trPr>
          <w:trHeight w:val="535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CE8" w:rsidRPr="00826D3C" w:rsidRDefault="002C1CE8" w:rsidP="00CC490E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支払条件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CE8" w:rsidRPr="00D65CAE" w:rsidRDefault="002C1CE8" w:rsidP="00CC490E">
            <w:pPr>
              <w:spacing w:line="240" w:lineRule="exact"/>
              <w:ind w:firstLineChars="100" w:firstLine="207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前金払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CE8" w:rsidRPr="00DD0BD2" w:rsidRDefault="002C1CE8" w:rsidP="00CC490E">
            <w:pPr>
              <w:spacing w:line="240" w:lineRule="exact"/>
              <w:ind w:firstLineChars="100" w:firstLine="207"/>
              <w:rPr>
                <w:szCs w:val="20"/>
              </w:rPr>
            </w:pPr>
            <w:r w:rsidRPr="00D65CAE">
              <w:rPr>
                <w:szCs w:val="20"/>
              </w:rPr>
              <w:t>しない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CE8" w:rsidRPr="00DD0BD2" w:rsidRDefault="002C1CE8" w:rsidP="00CC490E">
            <w:pPr>
              <w:spacing w:line="240" w:lineRule="exact"/>
              <w:ind w:firstLineChars="100" w:firstLine="207"/>
              <w:rPr>
                <w:szCs w:val="20"/>
              </w:rPr>
            </w:pPr>
            <w:r w:rsidRPr="00D65CAE">
              <w:rPr>
                <w:szCs w:val="20"/>
              </w:rPr>
              <w:t>部分払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1CE8" w:rsidRPr="00DD0BD2" w:rsidRDefault="002C1CE8" w:rsidP="00CC490E">
            <w:pPr>
              <w:spacing w:line="240" w:lineRule="exact"/>
              <w:ind w:firstLineChars="100" w:firstLine="207"/>
              <w:rPr>
                <w:szCs w:val="20"/>
              </w:rPr>
            </w:pPr>
            <w:r w:rsidRPr="00D65CAE">
              <w:rPr>
                <w:szCs w:val="20"/>
              </w:rPr>
              <w:t>しない</w:t>
            </w:r>
          </w:p>
        </w:tc>
      </w:tr>
      <w:tr w:rsidR="00936718" w:rsidRPr="00826D3C" w:rsidTr="00EE1D5A">
        <w:trPr>
          <w:trHeight w:val="442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718" w:rsidRPr="00826D3C" w:rsidRDefault="00936718" w:rsidP="009367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注意事項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718" w:rsidRPr="00DD0BD2" w:rsidRDefault="004D4B0B" w:rsidP="00CC490E">
            <w:pPr>
              <w:spacing w:line="240" w:lineRule="exact"/>
              <w:ind w:firstLineChars="100" w:firstLine="207"/>
              <w:rPr>
                <w:szCs w:val="20"/>
              </w:rPr>
            </w:pPr>
            <w:r w:rsidRPr="00DD0BD2">
              <w:rPr>
                <w:rFonts w:hint="eastAsia"/>
                <w:szCs w:val="20"/>
              </w:rPr>
              <w:t>公募型指名競争入札指名通知書を</w:t>
            </w:r>
            <w:r w:rsidR="00847837">
              <w:rPr>
                <w:rFonts w:hint="eastAsia"/>
                <w:szCs w:val="20"/>
              </w:rPr>
              <w:t>電子</w:t>
            </w:r>
            <w:r w:rsidRPr="00DD0BD2">
              <w:rPr>
                <w:rFonts w:hint="eastAsia"/>
                <w:szCs w:val="20"/>
              </w:rPr>
              <w:t>メールで送付するため、</w:t>
            </w:r>
            <w:r w:rsidRPr="00D65CAE">
              <w:rPr>
                <w:szCs w:val="20"/>
              </w:rPr>
              <w:t>公募型指名競争入札参加意向申出書</w:t>
            </w:r>
            <w:r>
              <w:rPr>
                <w:rFonts w:hint="eastAsia"/>
                <w:szCs w:val="20"/>
              </w:rPr>
              <w:t>を提出する際、送付先メールアドレスを併せて提出すること。</w:t>
            </w:r>
          </w:p>
        </w:tc>
      </w:tr>
      <w:tr w:rsidR="00936718" w:rsidRPr="00826D3C" w:rsidTr="00EE1D5A">
        <w:trPr>
          <w:trHeight w:val="600"/>
          <w:tblCellSpacing w:w="7" w:type="dxa"/>
          <w:jc w:val="center"/>
        </w:trPr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718" w:rsidRDefault="00936718" w:rsidP="00936718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発注担当課</w:t>
            </w:r>
          </w:p>
          <w:p w:rsidR="004D4B0B" w:rsidRPr="00826D3C" w:rsidRDefault="004D4B0B" w:rsidP="009367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契約事務担当課</w:t>
            </w:r>
          </w:p>
        </w:tc>
        <w:tc>
          <w:tcPr>
            <w:tcW w:w="376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pPr w:leftFromText="142" w:rightFromText="142" w:vertAnchor="text" w:horzAnchor="margin" w:tblpY="-1197"/>
              <w:tblOverlap w:val="never"/>
              <w:tblW w:w="489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958"/>
            </w:tblGrid>
            <w:tr w:rsidR="00847837" w:rsidRPr="00D65CAE" w:rsidTr="00847837">
              <w:trPr>
                <w:trHeight w:val="694"/>
                <w:tblCellSpacing w:w="0" w:type="dxa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847837" w:rsidRDefault="00847837" w:rsidP="00847837">
                  <w:pPr>
                    <w:spacing w:line="240" w:lineRule="exact"/>
                    <w:ind w:firstLineChars="100" w:firstLine="207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 w:rsidRPr="002D5107">
                    <w:rPr>
                      <w:rFonts w:hAnsi="ＭＳ 明朝" w:cs="ＭＳ Ｐゴシック" w:hint="eastAsia"/>
                      <w:szCs w:val="20"/>
                    </w:rPr>
                    <w:t>横浜市南区こども家庭支援課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Cs w:val="20"/>
                    </w:rPr>
                    <w:t xml:space="preserve">　</w:t>
                  </w:r>
                  <w:r w:rsidRPr="002C1CE8">
                    <w:rPr>
                      <w:rFonts w:hAnsi="ＭＳ 明朝" w:cs="ＭＳ Ｐゴシック" w:hint="eastAsia"/>
                      <w:szCs w:val="20"/>
                    </w:rPr>
                    <w:t>Email：</w:t>
                  </w:r>
                  <w:hyperlink r:id="rId8" w:history="1">
                    <w:r w:rsidRPr="002C1CE8">
                      <w:rPr>
                        <w:rStyle w:val="a3"/>
                        <w:rFonts w:hAnsi="ＭＳ 明朝" w:cs="ＭＳ Ｐゴシック"/>
                        <w:szCs w:val="20"/>
                      </w:rPr>
                      <w:t>mn-kodomokatei@city.yokohama.jp</w:t>
                    </w:r>
                  </w:hyperlink>
                </w:p>
                <w:p w:rsidR="00847837" w:rsidRPr="002D5107" w:rsidRDefault="00847837" w:rsidP="00847837">
                  <w:pPr>
                    <w:spacing w:line="240" w:lineRule="exact"/>
                    <w:ind w:firstLineChars="100" w:firstLine="207"/>
                    <w:rPr>
                      <w:rFonts w:hAnsi="ＭＳ 明朝" w:cs="ＭＳ Ｐゴシック"/>
                      <w:szCs w:val="20"/>
                    </w:rPr>
                  </w:pPr>
                  <w:r w:rsidRPr="002D5107">
                    <w:rPr>
                      <w:rFonts w:hAnsi="ＭＳ 明朝" w:cs="ＭＳ Ｐゴシック" w:hint="eastAsia"/>
                      <w:szCs w:val="20"/>
                    </w:rPr>
                    <w:t>電話　３４１－１１４８　　　　　　　　ＦＡＸ：３４１－１１４５</w:t>
                  </w:r>
                </w:p>
              </w:tc>
            </w:tr>
          </w:tbl>
          <w:p w:rsidR="00936718" w:rsidRPr="00847837" w:rsidRDefault="00936718" w:rsidP="00936718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:rsidR="00C31EEC" w:rsidRPr="003C520D" w:rsidRDefault="00C31EEC" w:rsidP="00CC490E">
      <w:pPr>
        <w:spacing w:line="240" w:lineRule="exact"/>
      </w:pPr>
    </w:p>
    <w:sectPr w:rsidR="00C31EEC" w:rsidRPr="003C520D" w:rsidSect="00A2442D">
      <w:headerReference w:type="default" r:id="rId9"/>
      <w:pgSz w:w="11906" w:h="16838"/>
      <w:pgMar w:top="567" w:right="1134" w:bottom="567" w:left="1134" w:header="571" w:footer="992" w:gutter="0"/>
      <w:pgNumType w:start="32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14" w:rsidRDefault="001E1814" w:rsidP="00C9135F">
      <w:r>
        <w:separator/>
      </w:r>
    </w:p>
  </w:endnote>
  <w:endnote w:type="continuationSeparator" w:id="0">
    <w:p w:rsidR="001E1814" w:rsidRDefault="001E1814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14" w:rsidRDefault="001E1814" w:rsidP="00C9135F">
      <w:r>
        <w:separator/>
      </w:r>
    </w:p>
  </w:footnote>
  <w:footnote w:type="continuationSeparator" w:id="0">
    <w:p w:rsidR="001E1814" w:rsidRDefault="001E1814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08F4041"/>
    <w:multiLevelType w:val="hybridMultilevel"/>
    <w:tmpl w:val="9D6846F0"/>
    <w:lvl w:ilvl="0" w:tplc="F2286AE0">
      <w:start w:val="1"/>
      <w:numFmt w:val="decimalEnclosedCircle"/>
      <w:lvlText w:val="%1"/>
      <w:lvlJc w:val="left"/>
      <w:pPr>
        <w:ind w:left="577" w:hanging="360"/>
      </w:pPr>
      <w:rPr>
        <w:rFonts w:ascii="ＭＳ 明朝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06D56"/>
    <w:multiLevelType w:val="hybridMultilevel"/>
    <w:tmpl w:val="7E82C8D0"/>
    <w:lvl w:ilvl="0" w:tplc="D980B57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ED51DF"/>
    <w:multiLevelType w:val="hybridMultilevel"/>
    <w:tmpl w:val="121E493E"/>
    <w:lvl w:ilvl="0" w:tplc="B05650B8">
      <w:start w:val="1"/>
      <w:numFmt w:val="decimalEnclosedCircle"/>
      <w:lvlText w:val="%1"/>
      <w:lvlJc w:val="left"/>
      <w:pPr>
        <w:ind w:left="577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7" w15:restartNumberingAfterBreak="0">
    <w:nsid w:val="78D55F38"/>
    <w:multiLevelType w:val="hybridMultilevel"/>
    <w:tmpl w:val="435A26E6"/>
    <w:lvl w:ilvl="0" w:tplc="64A0E094">
      <w:start w:val="1"/>
      <w:numFmt w:val="decimalEnclosedCircle"/>
      <w:lvlText w:val="%1"/>
      <w:lvlJc w:val="left"/>
      <w:pPr>
        <w:ind w:left="567" w:hanging="360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44E61"/>
    <w:rsid w:val="00077A18"/>
    <w:rsid w:val="0008741E"/>
    <w:rsid w:val="00151182"/>
    <w:rsid w:val="00157347"/>
    <w:rsid w:val="001C173F"/>
    <w:rsid w:val="001E1814"/>
    <w:rsid w:val="002A09F9"/>
    <w:rsid w:val="002C1C78"/>
    <w:rsid w:val="002C1CE8"/>
    <w:rsid w:val="002D112A"/>
    <w:rsid w:val="002D5107"/>
    <w:rsid w:val="002F43BD"/>
    <w:rsid w:val="00320661"/>
    <w:rsid w:val="00362798"/>
    <w:rsid w:val="003A1F08"/>
    <w:rsid w:val="00423CAA"/>
    <w:rsid w:val="004D1AF8"/>
    <w:rsid w:val="004D4B0B"/>
    <w:rsid w:val="00503FC3"/>
    <w:rsid w:val="005540F3"/>
    <w:rsid w:val="00571B50"/>
    <w:rsid w:val="005760B8"/>
    <w:rsid w:val="00576573"/>
    <w:rsid w:val="005A1CA8"/>
    <w:rsid w:val="005F55AA"/>
    <w:rsid w:val="006B1EB4"/>
    <w:rsid w:val="006B3668"/>
    <w:rsid w:val="006E67D4"/>
    <w:rsid w:val="006F2B3B"/>
    <w:rsid w:val="007746A8"/>
    <w:rsid w:val="007A3580"/>
    <w:rsid w:val="007E16BE"/>
    <w:rsid w:val="00847837"/>
    <w:rsid w:val="00936718"/>
    <w:rsid w:val="0095041B"/>
    <w:rsid w:val="009771E4"/>
    <w:rsid w:val="00987B25"/>
    <w:rsid w:val="009B68FF"/>
    <w:rsid w:val="00A11112"/>
    <w:rsid w:val="00A2442D"/>
    <w:rsid w:val="00A26F0B"/>
    <w:rsid w:val="00A6145F"/>
    <w:rsid w:val="00AA68EE"/>
    <w:rsid w:val="00AC450D"/>
    <w:rsid w:val="00B327D2"/>
    <w:rsid w:val="00BE5F25"/>
    <w:rsid w:val="00C06DFE"/>
    <w:rsid w:val="00C31EEC"/>
    <w:rsid w:val="00C9135F"/>
    <w:rsid w:val="00CA127C"/>
    <w:rsid w:val="00CC490E"/>
    <w:rsid w:val="00CD0FA5"/>
    <w:rsid w:val="00CF5F64"/>
    <w:rsid w:val="00CF73E6"/>
    <w:rsid w:val="00D45DAD"/>
    <w:rsid w:val="00D5347D"/>
    <w:rsid w:val="00D66062"/>
    <w:rsid w:val="00D76AA4"/>
    <w:rsid w:val="00DD0BD2"/>
    <w:rsid w:val="00DD4062"/>
    <w:rsid w:val="00DD584B"/>
    <w:rsid w:val="00DE52B1"/>
    <w:rsid w:val="00E2556D"/>
    <w:rsid w:val="00E92658"/>
    <w:rsid w:val="00E94AAE"/>
    <w:rsid w:val="00EC758A"/>
    <w:rsid w:val="00EE1D5A"/>
    <w:rsid w:val="00F42B45"/>
    <w:rsid w:val="00F447BA"/>
    <w:rsid w:val="00F55A9D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B0F387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6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6D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C4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-kodomokatei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E2B9-A559-4BE7-8EB6-7FED2668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村西 久美子</cp:lastModifiedBy>
  <cp:revision>4</cp:revision>
  <cp:lastPrinted>2021-02-04T07:15:00Z</cp:lastPrinted>
  <dcterms:created xsi:type="dcterms:W3CDTF">2021-02-02T06:40:00Z</dcterms:created>
  <dcterms:modified xsi:type="dcterms:W3CDTF">2021-02-04T07:34:00Z</dcterms:modified>
</cp:coreProperties>
</file>