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3F4C4" w14:textId="763E9810" w:rsidR="00651FB4" w:rsidRPr="005B25DF" w:rsidRDefault="008C6CEC" w:rsidP="003C36E4">
      <w:pPr>
        <w:spacing w:before="11" w:line="314" w:lineRule="auto"/>
        <w:ind w:right="-46"/>
        <w:jc w:val="center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5B25DF">
        <w:rPr>
          <w:rFonts w:ascii="ＭＳ 明朝" w:eastAsia="ＭＳ 明朝" w:hAnsi="ＭＳ 明朝" w:cs="ＭＳ 明朝"/>
          <w:b/>
          <w:bCs/>
          <w:spacing w:val="-1"/>
          <w:sz w:val="20"/>
          <w:szCs w:val="21"/>
          <w:lang w:eastAsia="ja-JP"/>
        </w:rPr>
        <w:t>「</w:t>
      </w:r>
      <w:r w:rsidR="00491254" w:rsidRPr="005B25DF">
        <w:rPr>
          <w:rFonts w:asciiTheme="minorEastAsia" w:hAnsiTheme="minorEastAsia" w:hint="eastAsia"/>
          <w:b/>
          <w:sz w:val="21"/>
          <w:lang w:eastAsia="ja-JP"/>
        </w:rPr>
        <w:t>一時預かりWEB予約システムの導入及び運用保守</w:t>
      </w:r>
      <w:r w:rsidR="00BC2634" w:rsidRPr="005B25DF">
        <w:rPr>
          <w:rFonts w:asciiTheme="minorEastAsia" w:hAnsiTheme="minorEastAsia" w:hint="eastAsia"/>
          <w:b/>
          <w:sz w:val="21"/>
          <w:lang w:eastAsia="ja-JP"/>
        </w:rPr>
        <w:t>業務委託</w:t>
      </w:r>
      <w:r w:rsidR="0049648D" w:rsidRPr="005B25DF">
        <w:rPr>
          <w:rFonts w:ascii="ＭＳ 明朝" w:eastAsia="ＭＳ 明朝" w:hAnsi="ＭＳ 明朝" w:cs="ＭＳ 明朝" w:hint="eastAsia"/>
          <w:b/>
          <w:bCs/>
          <w:spacing w:val="-1"/>
          <w:sz w:val="20"/>
          <w:szCs w:val="21"/>
          <w:lang w:eastAsia="ja-JP"/>
        </w:rPr>
        <w:t>」</w:t>
      </w:r>
      <w:r w:rsidR="003C36E4">
        <w:rPr>
          <w:rFonts w:ascii="ＭＳ 明朝" w:eastAsia="ＭＳ 明朝" w:hAnsi="ＭＳ 明朝" w:cs="ＭＳ 明朝"/>
          <w:b/>
          <w:bCs/>
          <w:spacing w:val="-1"/>
          <w:sz w:val="20"/>
          <w:szCs w:val="21"/>
          <w:lang w:eastAsia="ja-JP"/>
        </w:rPr>
        <w:br/>
      </w:r>
      <w:r w:rsidR="00D43FC5" w:rsidRPr="005B25DF">
        <w:rPr>
          <w:rFonts w:ascii="ＭＳ 明朝" w:eastAsia="ＭＳ 明朝" w:hAnsi="ＭＳ 明朝" w:cs="ＭＳ 明朝"/>
          <w:b/>
          <w:bCs/>
          <w:sz w:val="21"/>
          <w:szCs w:val="21"/>
          <w:lang w:eastAsia="ja-JP"/>
        </w:rPr>
        <w:t>受託候補者選定に係る実施要領</w:t>
      </w:r>
    </w:p>
    <w:p w14:paraId="20B1B389" w14:textId="0A5D07B1" w:rsidR="00651FB4" w:rsidRPr="005B25DF" w:rsidRDefault="00D43FC5" w:rsidP="002D0C49">
      <w:pPr>
        <w:pStyle w:val="a3"/>
        <w:tabs>
          <w:tab w:val="left" w:pos="5093"/>
          <w:tab w:val="left" w:pos="5513"/>
          <w:tab w:val="left" w:pos="7500"/>
        </w:tabs>
        <w:spacing w:before="20"/>
        <w:ind w:left="4462"/>
        <w:rPr>
          <w:lang w:eastAsia="ja-JP"/>
        </w:rPr>
      </w:pPr>
      <w:r w:rsidRPr="005B25DF">
        <w:rPr>
          <w:lang w:eastAsia="ja-JP"/>
        </w:rPr>
        <w:t>制</w:t>
      </w:r>
      <w:r w:rsidRPr="005B25DF">
        <w:rPr>
          <w:lang w:eastAsia="ja-JP"/>
        </w:rPr>
        <w:tab/>
        <w:t>定</w:t>
      </w:r>
      <w:r w:rsidRPr="005B25DF">
        <w:rPr>
          <w:lang w:eastAsia="ja-JP"/>
        </w:rPr>
        <w:tab/>
      </w:r>
      <w:r w:rsidR="001E35C8" w:rsidRPr="005B25DF">
        <w:rPr>
          <w:rFonts w:hint="eastAsia"/>
          <w:lang w:eastAsia="ja-JP"/>
        </w:rPr>
        <w:t>令和</w:t>
      </w:r>
      <w:r w:rsidRPr="005B25DF">
        <w:rPr>
          <w:rFonts w:cs="ＭＳ 明朝"/>
          <w:spacing w:val="-55"/>
          <w:lang w:eastAsia="ja-JP"/>
        </w:rPr>
        <w:t xml:space="preserve"> </w:t>
      </w:r>
      <w:r w:rsidR="00BC2634" w:rsidRPr="005B25DF">
        <w:rPr>
          <w:rFonts w:cs="ＭＳ 明朝" w:hint="eastAsia"/>
          <w:spacing w:val="-55"/>
          <w:lang w:eastAsia="ja-JP"/>
        </w:rPr>
        <w:t>３</w:t>
      </w:r>
      <w:r w:rsidRPr="005B25DF">
        <w:rPr>
          <w:lang w:eastAsia="ja-JP"/>
        </w:rPr>
        <w:t>年</w:t>
      </w:r>
      <w:r w:rsidR="00AE29DA">
        <w:rPr>
          <w:rFonts w:hint="eastAsia"/>
          <w:lang w:eastAsia="ja-JP"/>
        </w:rPr>
        <w:t>８</w:t>
      </w:r>
      <w:r w:rsidRPr="005B25DF">
        <w:rPr>
          <w:lang w:eastAsia="ja-JP"/>
        </w:rPr>
        <w:t>月</w:t>
      </w:r>
      <w:r w:rsidR="00AE29DA">
        <w:rPr>
          <w:rFonts w:hint="eastAsia"/>
          <w:lang w:eastAsia="ja-JP"/>
        </w:rPr>
        <w:t>13</w:t>
      </w:r>
      <w:r w:rsidRPr="005B25DF">
        <w:rPr>
          <w:lang w:eastAsia="ja-JP"/>
        </w:rPr>
        <w:t>日</w:t>
      </w:r>
      <w:r w:rsidRPr="005B25DF">
        <w:rPr>
          <w:lang w:eastAsia="ja-JP"/>
        </w:rPr>
        <w:tab/>
      </w:r>
      <w:r w:rsidR="008C6CEC" w:rsidRPr="005B25DF">
        <w:rPr>
          <w:rFonts w:hint="eastAsia"/>
          <w:lang w:eastAsia="ja-JP"/>
        </w:rPr>
        <w:t>こ保運</w:t>
      </w:r>
      <w:r w:rsidRPr="005B25DF">
        <w:rPr>
          <w:lang w:eastAsia="ja-JP"/>
        </w:rPr>
        <w:t>第</w:t>
      </w:r>
      <w:r w:rsidR="00AE29DA">
        <w:rPr>
          <w:rFonts w:hint="eastAsia"/>
          <w:lang w:eastAsia="ja-JP"/>
        </w:rPr>
        <w:t>677</w:t>
      </w:r>
      <w:r w:rsidRPr="005B25DF">
        <w:rPr>
          <w:lang w:eastAsia="ja-JP"/>
        </w:rPr>
        <w:t>号</w:t>
      </w:r>
    </w:p>
    <w:p w14:paraId="5C414850" w14:textId="77777777" w:rsidR="00D33C03" w:rsidRPr="005B25DF" w:rsidRDefault="00D33C03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F801215" w14:textId="77777777" w:rsidR="00651FB4" w:rsidRPr="005B25DF" w:rsidRDefault="00651FB4">
      <w:pPr>
        <w:rPr>
          <w:rFonts w:ascii="ＭＳ 明朝" w:eastAsia="ＭＳ 明朝" w:hAnsi="ＭＳ 明朝" w:cs="ＭＳ 明朝"/>
          <w:sz w:val="14"/>
          <w:szCs w:val="14"/>
          <w:lang w:eastAsia="ja-JP"/>
        </w:rPr>
      </w:pPr>
    </w:p>
    <w:p w14:paraId="7F42947B" w14:textId="77777777" w:rsidR="00651FB4" w:rsidRPr="005B25DF" w:rsidRDefault="00D43FC5">
      <w:pPr>
        <w:pStyle w:val="a3"/>
        <w:spacing w:before="0"/>
        <w:ind w:left="119"/>
        <w:rPr>
          <w:lang w:eastAsia="ja-JP"/>
        </w:rPr>
      </w:pPr>
      <w:r w:rsidRPr="005B25DF">
        <w:rPr>
          <w:lang w:eastAsia="ja-JP"/>
        </w:rPr>
        <w:t>（趣旨）</w:t>
      </w:r>
    </w:p>
    <w:p w14:paraId="38471F41" w14:textId="17D3309D" w:rsidR="00651FB4" w:rsidRPr="005B25DF" w:rsidRDefault="00D43FC5">
      <w:pPr>
        <w:pStyle w:val="a3"/>
        <w:spacing w:line="314" w:lineRule="auto"/>
        <w:ind w:right="110" w:hanging="212"/>
        <w:jc w:val="both"/>
        <w:rPr>
          <w:lang w:eastAsia="ja-JP"/>
        </w:rPr>
      </w:pPr>
      <w:r w:rsidRPr="005B25DF">
        <w:rPr>
          <w:lang w:eastAsia="ja-JP"/>
        </w:rPr>
        <w:t>第１条</w:t>
      </w:r>
      <w:r w:rsidRPr="005B25DF">
        <w:rPr>
          <w:spacing w:val="40"/>
          <w:lang w:eastAsia="ja-JP"/>
        </w:rPr>
        <w:t xml:space="preserve"> </w:t>
      </w:r>
      <w:r w:rsidRPr="005B25DF">
        <w:rPr>
          <w:lang w:eastAsia="ja-JP"/>
        </w:rPr>
        <w:t>「</w:t>
      </w:r>
      <w:r w:rsidR="00491254" w:rsidRPr="005B25DF">
        <w:rPr>
          <w:rFonts w:asciiTheme="minorEastAsia" w:eastAsiaTheme="minorEastAsia" w:hAnsiTheme="minorEastAsia" w:hint="eastAsia"/>
          <w:lang w:eastAsia="ja-JP"/>
        </w:rPr>
        <w:t>一時預かりWEB予約システムの導入及び運用保守</w:t>
      </w:r>
      <w:r w:rsidR="00BC2634" w:rsidRPr="005B25DF">
        <w:rPr>
          <w:rFonts w:asciiTheme="minorEastAsia" w:eastAsiaTheme="minorEastAsia" w:hAnsiTheme="minorEastAsia" w:hint="eastAsia"/>
          <w:lang w:eastAsia="ja-JP"/>
        </w:rPr>
        <w:t>業務委託</w:t>
      </w:r>
      <w:r w:rsidRPr="005B25DF">
        <w:rPr>
          <w:lang w:eastAsia="ja-JP"/>
        </w:rPr>
        <w:t>」</w:t>
      </w:r>
      <w:r w:rsidR="00491254" w:rsidRPr="005B25DF">
        <w:rPr>
          <w:rFonts w:hint="eastAsia"/>
          <w:lang w:eastAsia="ja-JP"/>
        </w:rPr>
        <w:t>の受託候補者を</w:t>
      </w:r>
      <w:r w:rsidR="001E0146" w:rsidRPr="005B25DF">
        <w:rPr>
          <w:rFonts w:hint="eastAsia"/>
          <w:lang w:eastAsia="ja-JP"/>
        </w:rPr>
        <w:t>プロポーザル方式により特定する場合の手続きに</w:t>
      </w:r>
      <w:r w:rsidRPr="005B25DF">
        <w:rPr>
          <w:lang w:eastAsia="ja-JP"/>
        </w:rPr>
        <w:t>ついて</w:t>
      </w:r>
      <w:r w:rsidR="001E0146" w:rsidRPr="005B25DF">
        <w:rPr>
          <w:rFonts w:hint="eastAsia"/>
          <w:lang w:eastAsia="ja-JP"/>
        </w:rPr>
        <w:t>は</w:t>
      </w:r>
      <w:r w:rsidRPr="005B25DF">
        <w:rPr>
          <w:lang w:eastAsia="ja-JP"/>
        </w:rPr>
        <w:t>、横浜市</w:t>
      </w:r>
      <w:r w:rsidR="008C6CEC" w:rsidRPr="005B25DF">
        <w:rPr>
          <w:rFonts w:hint="eastAsia"/>
          <w:lang w:eastAsia="ja-JP"/>
        </w:rPr>
        <w:t>こども青少年局</w:t>
      </w:r>
      <w:r w:rsidRPr="005B25DF">
        <w:rPr>
          <w:lang w:eastAsia="ja-JP"/>
        </w:rPr>
        <w:t>入札参加資格審</w:t>
      </w:r>
      <w:r w:rsidRPr="005B25DF">
        <w:rPr>
          <w:spacing w:val="-6"/>
          <w:lang w:eastAsia="ja-JP"/>
        </w:rPr>
        <w:t>査・指名業者選定委員会要綱（以下「選定委員会要綱」という。）、</w:t>
      </w:r>
      <w:r w:rsidRPr="005B25DF">
        <w:rPr>
          <w:spacing w:val="-1"/>
          <w:lang w:eastAsia="ja-JP"/>
        </w:rPr>
        <w:t>横浜市委託に関するプロポー</w:t>
      </w:r>
      <w:r w:rsidRPr="005B25DF">
        <w:rPr>
          <w:spacing w:val="-6"/>
          <w:lang w:eastAsia="ja-JP"/>
        </w:rPr>
        <w:t>ザル実施取扱要綱（以下「実施要綱」という。）及び横浜市委託に関するプロポーザル方式運用</w:t>
      </w:r>
      <w:r w:rsidRPr="005B25DF">
        <w:rPr>
          <w:lang w:eastAsia="ja-JP"/>
        </w:rPr>
        <w:t>基準に定めるもののほか、この実施要領に定める</w:t>
      </w:r>
      <w:r w:rsidR="00491254" w:rsidRPr="005B25DF">
        <w:rPr>
          <w:rFonts w:hint="eastAsia"/>
          <w:lang w:eastAsia="ja-JP"/>
        </w:rPr>
        <w:t>ものとする</w:t>
      </w:r>
      <w:r w:rsidRPr="005B25DF">
        <w:rPr>
          <w:lang w:eastAsia="ja-JP"/>
        </w:rPr>
        <w:t>。</w:t>
      </w:r>
    </w:p>
    <w:p w14:paraId="1B86E219" w14:textId="77777777" w:rsidR="00651FB4" w:rsidRPr="005B25DF" w:rsidRDefault="00651FB4">
      <w:pPr>
        <w:spacing w:before="1"/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p w14:paraId="209C98A0" w14:textId="3BAAE2D5" w:rsidR="00651FB4" w:rsidRPr="005B25DF" w:rsidRDefault="00D43FC5">
      <w:pPr>
        <w:pStyle w:val="a3"/>
        <w:spacing w:before="0"/>
        <w:ind w:left="119"/>
        <w:rPr>
          <w:lang w:eastAsia="ja-JP"/>
        </w:rPr>
      </w:pPr>
      <w:r w:rsidRPr="005B25DF">
        <w:rPr>
          <w:lang w:eastAsia="ja-JP"/>
        </w:rPr>
        <w:t>（</w:t>
      </w:r>
      <w:r w:rsidR="00FA51EF" w:rsidRPr="005B25DF">
        <w:rPr>
          <w:rFonts w:hint="eastAsia"/>
          <w:lang w:eastAsia="ja-JP"/>
        </w:rPr>
        <w:t>実施の公表</w:t>
      </w:r>
      <w:r w:rsidRPr="005B25DF">
        <w:rPr>
          <w:lang w:eastAsia="ja-JP"/>
        </w:rPr>
        <w:t>）</w:t>
      </w:r>
    </w:p>
    <w:p w14:paraId="3297E6CD" w14:textId="4D2A21A4" w:rsidR="00651FB4" w:rsidRPr="005B25DF" w:rsidRDefault="00D43FC5">
      <w:pPr>
        <w:pStyle w:val="a3"/>
        <w:tabs>
          <w:tab w:val="left" w:pos="964"/>
        </w:tabs>
        <w:spacing w:line="314" w:lineRule="auto"/>
        <w:ind w:right="111" w:hanging="212"/>
        <w:rPr>
          <w:lang w:eastAsia="ja-JP"/>
        </w:rPr>
      </w:pPr>
      <w:r w:rsidRPr="005B25DF">
        <w:rPr>
          <w:lang w:eastAsia="ja-JP"/>
        </w:rPr>
        <w:t>第２条</w:t>
      </w:r>
      <w:r w:rsidRPr="005B25DF">
        <w:rPr>
          <w:lang w:eastAsia="ja-JP"/>
        </w:rPr>
        <w:tab/>
      </w:r>
      <w:r w:rsidR="00FA51EF" w:rsidRPr="005B25DF">
        <w:rPr>
          <w:rFonts w:hint="eastAsia"/>
          <w:lang w:eastAsia="ja-JP"/>
        </w:rPr>
        <w:t>実施の公表にあたって</w:t>
      </w:r>
      <w:r w:rsidRPr="005B25DF">
        <w:rPr>
          <w:spacing w:val="-1"/>
          <w:lang w:eastAsia="ja-JP"/>
        </w:rPr>
        <w:t>は、</w:t>
      </w:r>
      <w:r w:rsidR="00FA51EF" w:rsidRPr="005B25DF">
        <w:rPr>
          <w:rFonts w:hint="eastAsia"/>
          <w:spacing w:val="-1"/>
          <w:lang w:eastAsia="ja-JP"/>
        </w:rPr>
        <w:t>実施要領、提案書作成要領、提案書評価基準及び業務説明資料により</w:t>
      </w:r>
      <w:r w:rsidRPr="005B25DF">
        <w:rPr>
          <w:spacing w:val="-1"/>
          <w:lang w:eastAsia="ja-JP"/>
        </w:rPr>
        <w:t>、次の各号に掲げる事</w:t>
      </w:r>
      <w:r w:rsidRPr="005B25DF">
        <w:rPr>
          <w:lang w:eastAsia="ja-JP"/>
        </w:rPr>
        <w:t>項について明示するものとする。</w:t>
      </w:r>
    </w:p>
    <w:p w14:paraId="087E148D" w14:textId="77777777" w:rsidR="00651FB4" w:rsidRPr="005B25DF" w:rsidRDefault="00D43FC5">
      <w:pPr>
        <w:pStyle w:val="a3"/>
        <w:spacing w:before="20"/>
        <w:rPr>
          <w:lang w:eastAsia="ja-JP"/>
        </w:rPr>
      </w:pPr>
      <w:r w:rsidRPr="005B25DF">
        <w:rPr>
          <w:rFonts w:cs="ＭＳ 明朝"/>
          <w:lang w:eastAsia="ja-JP"/>
        </w:rPr>
        <w:t>(1)</w:t>
      </w:r>
      <w:r w:rsidRPr="005B25DF">
        <w:rPr>
          <w:rFonts w:cs="ＭＳ 明朝"/>
          <w:spacing w:val="-4"/>
          <w:lang w:eastAsia="ja-JP"/>
        </w:rPr>
        <w:t xml:space="preserve"> </w:t>
      </w:r>
      <w:r w:rsidRPr="005B25DF">
        <w:rPr>
          <w:lang w:eastAsia="ja-JP"/>
        </w:rPr>
        <w:t>当該事業の概要・基本計画等</w:t>
      </w:r>
    </w:p>
    <w:p w14:paraId="67E72309" w14:textId="77777777" w:rsidR="00651FB4" w:rsidRPr="005B25DF" w:rsidRDefault="00D43FC5">
      <w:pPr>
        <w:pStyle w:val="a3"/>
        <w:rPr>
          <w:lang w:eastAsia="ja-JP"/>
        </w:rPr>
      </w:pPr>
      <w:r w:rsidRPr="005B25DF">
        <w:rPr>
          <w:rFonts w:cs="ＭＳ 明朝"/>
          <w:lang w:eastAsia="ja-JP"/>
        </w:rPr>
        <w:t>(2)</w:t>
      </w:r>
      <w:r w:rsidRPr="005B25DF">
        <w:rPr>
          <w:rFonts w:cs="ＭＳ 明朝"/>
          <w:spacing w:val="-5"/>
          <w:lang w:eastAsia="ja-JP"/>
        </w:rPr>
        <w:t xml:space="preserve"> </w:t>
      </w:r>
      <w:r w:rsidRPr="005B25DF">
        <w:rPr>
          <w:lang w:eastAsia="ja-JP"/>
        </w:rPr>
        <w:t>プロポーザルの手続き</w:t>
      </w:r>
    </w:p>
    <w:p w14:paraId="29380ADB" w14:textId="77777777" w:rsidR="00651FB4" w:rsidRPr="005B25DF" w:rsidRDefault="00D43FC5">
      <w:pPr>
        <w:pStyle w:val="a3"/>
        <w:rPr>
          <w:lang w:eastAsia="ja-JP"/>
        </w:rPr>
      </w:pPr>
      <w:r w:rsidRPr="005B25DF">
        <w:rPr>
          <w:rFonts w:cs="ＭＳ 明朝"/>
          <w:lang w:eastAsia="ja-JP"/>
        </w:rPr>
        <w:t>(3)</w:t>
      </w:r>
      <w:r w:rsidRPr="005B25DF">
        <w:rPr>
          <w:rFonts w:cs="ＭＳ 明朝"/>
          <w:spacing w:val="-6"/>
          <w:lang w:eastAsia="ja-JP"/>
        </w:rPr>
        <w:t xml:space="preserve"> </w:t>
      </w:r>
      <w:r w:rsidRPr="005B25DF">
        <w:rPr>
          <w:lang w:eastAsia="ja-JP"/>
        </w:rPr>
        <w:t>プロポーザルの作成書式及び記載上の留意事項</w:t>
      </w:r>
    </w:p>
    <w:p w14:paraId="66052D54" w14:textId="0DB00328" w:rsidR="00651FB4" w:rsidRPr="005B25DF" w:rsidRDefault="00D43FC5">
      <w:pPr>
        <w:pStyle w:val="a3"/>
        <w:spacing w:line="314" w:lineRule="auto"/>
        <w:ind w:left="539" w:hanging="209"/>
        <w:rPr>
          <w:lang w:eastAsia="ja-JP"/>
        </w:rPr>
      </w:pPr>
      <w:r w:rsidRPr="005B25DF">
        <w:rPr>
          <w:rFonts w:cs="ＭＳ 明朝"/>
          <w:lang w:eastAsia="ja-JP"/>
        </w:rPr>
        <w:t>(4)</w:t>
      </w:r>
      <w:r w:rsidR="003C36E4">
        <w:rPr>
          <w:rFonts w:cs="ＭＳ 明朝" w:hint="eastAsia"/>
          <w:lang w:eastAsia="ja-JP"/>
        </w:rPr>
        <w:t xml:space="preserve"> </w:t>
      </w:r>
      <w:r w:rsidRPr="005B25DF">
        <w:rPr>
          <w:lang w:eastAsia="ja-JP"/>
        </w:rPr>
        <w:t>評価委</w:t>
      </w:r>
      <w:r w:rsidRPr="005B25DF">
        <w:rPr>
          <w:spacing w:val="-8"/>
          <w:lang w:eastAsia="ja-JP"/>
        </w:rPr>
        <w:t>員会及び評価に関する事項</w:t>
      </w:r>
    </w:p>
    <w:p w14:paraId="6FA8CB13" w14:textId="77777777" w:rsidR="00651FB4" w:rsidRPr="005B25DF" w:rsidRDefault="00D43FC5">
      <w:pPr>
        <w:pStyle w:val="a3"/>
        <w:spacing w:before="20"/>
        <w:rPr>
          <w:lang w:eastAsia="ja-JP"/>
        </w:rPr>
      </w:pPr>
      <w:r w:rsidRPr="005B25DF">
        <w:rPr>
          <w:rFonts w:cs="ＭＳ 明朝"/>
          <w:lang w:eastAsia="ja-JP"/>
        </w:rPr>
        <w:t xml:space="preserve">(5) </w:t>
      </w:r>
      <w:r w:rsidRPr="005B25DF">
        <w:rPr>
          <w:lang w:eastAsia="ja-JP"/>
        </w:rPr>
        <w:t>その他必要と認める事項</w:t>
      </w:r>
    </w:p>
    <w:p w14:paraId="398396C2" w14:textId="77777777" w:rsidR="00651FB4" w:rsidRPr="005B25DF" w:rsidRDefault="00651FB4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083B57E3" w14:textId="77777777" w:rsidR="00651FB4" w:rsidRPr="005B25DF" w:rsidRDefault="00651FB4">
      <w:pPr>
        <w:rPr>
          <w:rFonts w:ascii="ＭＳ 明朝" w:eastAsia="ＭＳ 明朝" w:hAnsi="ＭＳ 明朝" w:cs="ＭＳ 明朝"/>
          <w:sz w:val="14"/>
          <w:szCs w:val="14"/>
          <w:lang w:eastAsia="ja-JP"/>
        </w:rPr>
      </w:pPr>
    </w:p>
    <w:p w14:paraId="67A756E9" w14:textId="77777777" w:rsidR="00651FB4" w:rsidRPr="005B25DF" w:rsidRDefault="00D43FC5">
      <w:pPr>
        <w:pStyle w:val="a3"/>
        <w:spacing w:before="0"/>
        <w:ind w:left="119"/>
        <w:rPr>
          <w:lang w:eastAsia="ja-JP"/>
        </w:rPr>
      </w:pPr>
      <w:r w:rsidRPr="005B25DF">
        <w:rPr>
          <w:lang w:eastAsia="ja-JP"/>
        </w:rPr>
        <w:t>（提案書の内容）</w:t>
      </w:r>
    </w:p>
    <w:p w14:paraId="19BE125F" w14:textId="77777777" w:rsidR="00651FB4" w:rsidRPr="005B25DF" w:rsidRDefault="00D43FC5">
      <w:pPr>
        <w:pStyle w:val="a3"/>
        <w:tabs>
          <w:tab w:val="left" w:pos="961"/>
        </w:tabs>
        <w:ind w:left="119"/>
        <w:rPr>
          <w:lang w:eastAsia="ja-JP"/>
        </w:rPr>
      </w:pPr>
      <w:r w:rsidRPr="005B25DF">
        <w:rPr>
          <w:lang w:eastAsia="ja-JP"/>
        </w:rPr>
        <w:t>第３条</w:t>
      </w:r>
      <w:r w:rsidRPr="005B25DF">
        <w:rPr>
          <w:lang w:eastAsia="ja-JP"/>
        </w:rPr>
        <w:tab/>
      </w:r>
      <w:r w:rsidRPr="005B25DF">
        <w:rPr>
          <w:spacing w:val="-6"/>
          <w:lang w:eastAsia="ja-JP"/>
        </w:rPr>
        <w:t>提案書は、次の各号に掲げる事項について作成するものとし、様式などは、別に定める。</w:t>
      </w:r>
    </w:p>
    <w:p w14:paraId="24BC5FCD" w14:textId="69B3F790" w:rsidR="00FA51EF" w:rsidRPr="005B25DF" w:rsidRDefault="00FA51EF" w:rsidP="00FA51EF">
      <w:pPr>
        <w:pStyle w:val="a3"/>
        <w:numPr>
          <w:ilvl w:val="0"/>
          <w:numId w:val="2"/>
        </w:numPr>
        <w:rPr>
          <w:rFonts w:cs="ＭＳ 明朝"/>
          <w:spacing w:val="-4"/>
          <w:lang w:eastAsia="ja-JP"/>
        </w:rPr>
      </w:pPr>
      <w:r w:rsidRPr="005B25DF">
        <w:rPr>
          <w:rFonts w:cs="ＭＳ 明朝" w:hint="eastAsia"/>
          <w:spacing w:val="-4"/>
          <w:lang w:eastAsia="ja-JP"/>
        </w:rPr>
        <w:t>基本的事項（会社概要等）</w:t>
      </w:r>
    </w:p>
    <w:p w14:paraId="5CC36A8D" w14:textId="2A5DC294" w:rsidR="00FA51EF" w:rsidRPr="005B25DF" w:rsidRDefault="00FA51EF" w:rsidP="00FA51EF">
      <w:pPr>
        <w:pStyle w:val="a3"/>
        <w:numPr>
          <w:ilvl w:val="0"/>
          <w:numId w:val="2"/>
        </w:numPr>
        <w:rPr>
          <w:lang w:eastAsia="ja-JP"/>
        </w:rPr>
      </w:pPr>
      <w:r w:rsidRPr="005B25DF">
        <w:rPr>
          <w:rFonts w:hint="eastAsia"/>
          <w:lang w:eastAsia="ja-JP"/>
        </w:rPr>
        <w:t>機能要件の実現</w:t>
      </w:r>
    </w:p>
    <w:p w14:paraId="4B2D88C2" w14:textId="77777777" w:rsidR="00FA51EF" w:rsidRPr="005B25DF" w:rsidRDefault="00FA51EF" w:rsidP="00FA51EF">
      <w:pPr>
        <w:pStyle w:val="a3"/>
        <w:numPr>
          <w:ilvl w:val="0"/>
          <w:numId w:val="2"/>
        </w:numPr>
        <w:rPr>
          <w:lang w:eastAsia="ja-JP"/>
        </w:rPr>
      </w:pPr>
      <w:r w:rsidRPr="005B25DF">
        <w:rPr>
          <w:rFonts w:cs="ＭＳ 明朝" w:hint="eastAsia"/>
          <w:lang w:eastAsia="ja-JP"/>
        </w:rPr>
        <w:t>非機能要件の実現</w:t>
      </w:r>
    </w:p>
    <w:p w14:paraId="2CE44C26" w14:textId="77777777" w:rsidR="00FA51EF" w:rsidRPr="005B25DF" w:rsidRDefault="00FA51EF" w:rsidP="00FA51EF">
      <w:pPr>
        <w:pStyle w:val="a3"/>
        <w:numPr>
          <w:ilvl w:val="0"/>
          <w:numId w:val="2"/>
        </w:numPr>
        <w:rPr>
          <w:lang w:eastAsia="ja-JP"/>
        </w:rPr>
      </w:pPr>
      <w:r w:rsidRPr="005B25DF">
        <w:rPr>
          <w:rFonts w:cs="ＭＳ 明朝" w:hint="eastAsia"/>
          <w:lang w:eastAsia="ja-JP"/>
        </w:rPr>
        <w:t>プロジェクトマネジメント</w:t>
      </w:r>
    </w:p>
    <w:p w14:paraId="4D4A2732" w14:textId="77777777" w:rsidR="00FA51EF" w:rsidRPr="005B25DF" w:rsidRDefault="00FA51EF" w:rsidP="00FA51EF">
      <w:pPr>
        <w:pStyle w:val="a3"/>
        <w:numPr>
          <w:ilvl w:val="0"/>
          <w:numId w:val="2"/>
        </w:numPr>
        <w:rPr>
          <w:lang w:eastAsia="ja-JP"/>
        </w:rPr>
      </w:pPr>
      <w:r w:rsidRPr="005B25DF">
        <w:rPr>
          <w:rFonts w:cs="ＭＳ 明朝" w:hint="eastAsia"/>
          <w:lang w:eastAsia="ja-JP"/>
        </w:rPr>
        <w:t>品質保証</w:t>
      </w:r>
    </w:p>
    <w:p w14:paraId="30CE7764" w14:textId="08C91583" w:rsidR="00FA51EF" w:rsidRPr="005B25DF" w:rsidRDefault="005D66FC" w:rsidP="00FA51EF">
      <w:pPr>
        <w:pStyle w:val="a3"/>
        <w:numPr>
          <w:ilvl w:val="0"/>
          <w:numId w:val="2"/>
        </w:numPr>
        <w:rPr>
          <w:lang w:eastAsia="ja-JP"/>
        </w:rPr>
      </w:pPr>
      <w:r>
        <w:rPr>
          <w:rFonts w:cs="ＭＳ 明朝" w:hint="eastAsia"/>
          <w:lang w:eastAsia="ja-JP"/>
        </w:rPr>
        <w:t>企業としての取組</w:t>
      </w:r>
    </w:p>
    <w:p w14:paraId="69FE77C9" w14:textId="55BFB71F" w:rsidR="00FA51EF" w:rsidRPr="005B25DF" w:rsidRDefault="00FA51EF" w:rsidP="00FA51EF">
      <w:pPr>
        <w:pStyle w:val="a3"/>
        <w:numPr>
          <w:ilvl w:val="0"/>
          <w:numId w:val="2"/>
        </w:numPr>
        <w:rPr>
          <w:lang w:eastAsia="ja-JP"/>
        </w:rPr>
      </w:pPr>
      <w:r w:rsidRPr="005B25DF">
        <w:rPr>
          <w:rFonts w:hint="eastAsia"/>
          <w:lang w:eastAsia="ja-JP"/>
        </w:rPr>
        <w:t>その他当該業務に必要な事項</w:t>
      </w:r>
    </w:p>
    <w:p w14:paraId="36E11095" w14:textId="77777777" w:rsidR="00FA51EF" w:rsidRPr="005B25DF" w:rsidRDefault="00FA51EF" w:rsidP="00FA51EF">
      <w:pPr>
        <w:pStyle w:val="a3"/>
        <w:ind w:left="750"/>
        <w:rPr>
          <w:highlight w:val="yellow"/>
          <w:lang w:eastAsia="ja-JP"/>
        </w:rPr>
      </w:pPr>
    </w:p>
    <w:p w14:paraId="1901271A" w14:textId="77777777" w:rsidR="00651FB4" w:rsidRPr="005B25DF" w:rsidRDefault="00651FB4">
      <w:pPr>
        <w:rPr>
          <w:rFonts w:ascii="ＭＳ 明朝" w:eastAsia="ＭＳ 明朝" w:hAnsi="ＭＳ 明朝" w:cs="ＭＳ 明朝"/>
          <w:sz w:val="14"/>
          <w:szCs w:val="14"/>
          <w:lang w:eastAsia="ja-JP"/>
        </w:rPr>
      </w:pPr>
    </w:p>
    <w:p w14:paraId="5C45D946" w14:textId="77777777" w:rsidR="00651FB4" w:rsidRPr="005B25DF" w:rsidRDefault="00D43FC5">
      <w:pPr>
        <w:pStyle w:val="a3"/>
        <w:spacing w:before="0"/>
        <w:ind w:left="119"/>
        <w:rPr>
          <w:lang w:eastAsia="ja-JP"/>
        </w:rPr>
      </w:pPr>
      <w:r w:rsidRPr="005B25DF">
        <w:rPr>
          <w:lang w:eastAsia="ja-JP"/>
        </w:rPr>
        <w:t>（評価）</w:t>
      </w:r>
    </w:p>
    <w:p w14:paraId="7EAD418B" w14:textId="77777777" w:rsidR="00651FB4" w:rsidRPr="005B25DF" w:rsidRDefault="00D43FC5">
      <w:pPr>
        <w:pStyle w:val="a3"/>
        <w:tabs>
          <w:tab w:val="left" w:pos="961"/>
        </w:tabs>
        <w:ind w:left="119"/>
        <w:rPr>
          <w:lang w:eastAsia="ja-JP"/>
        </w:rPr>
      </w:pPr>
      <w:r w:rsidRPr="005B25DF">
        <w:rPr>
          <w:lang w:eastAsia="ja-JP"/>
        </w:rPr>
        <w:t>第４条</w:t>
      </w:r>
      <w:r w:rsidRPr="005B25DF">
        <w:rPr>
          <w:lang w:eastAsia="ja-JP"/>
        </w:rPr>
        <w:tab/>
        <w:t>プロポーザルを特定するための評価項目は、次に掲げる事項とする。</w:t>
      </w:r>
    </w:p>
    <w:p w14:paraId="57B88002" w14:textId="137B99A8" w:rsidR="00651FB4" w:rsidRPr="005B25DF" w:rsidRDefault="0049584A" w:rsidP="0049584A">
      <w:pPr>
        <w:pStyle w:val="a3"/>
        <w:numPr>
          <w:ilvl w:val="0"/>
          <w:numId w:val="1"/>
        </w:numPr>
        <w:rPr>
          <w:lang w:eastAsia="ja-JP"/>
        </w:rPr>
      </w:pPr>
      <w:r w:rsidRPr="005B25DF">
        <w:rPr>
          <w:rFonts w:cs="ＭＳ 明朝" w:hint="eastAsia"/>
          <w:lang w:eastAsia="ja-JP"/>
        </w:rPr>
        <w:t>企業としての実績・信頼性</w:t>
      </w:r>
      <w:r w:rsidR="00787529" w:rsidRPr="005B25DF">
        <w:rPr>
          <w:rFonts w:hint="eastAsia"/>
          <w:lang w:eastAsia="ja-JP"/>
        </w:rPr>
        <w:t>等</w:t>
      </w:r>
    </w:p>
    <w:p w14:paraId="687A22E3" w14:textId="7491661E" w:rsidR="0049584A" w:rsidRPr="005B25DF" w:rsidRDefault="0049584A" w:rsidP="0049584A">
      <w:pPr>
        <w:pStyle w:val="a3"/>
        <w:numPr>
          <w:ilvl w:val="0"/>
          <w:numId w:val="1"/>
        </w:numPr>
        <w:rPr>
          <w:lang w:eastAsia="ja-JP"/>
        </w:rPr>
      </w:pPr>
      <w:r w:rsidRPr="005B25DF">
        <w:rPr>
          <w:rFonts w:cs="ＭＳ 明朝" w:hint="eastAsia"/>
          <w:lang w:eastAsia="ja-JP"/>
        </w:rPr>
        <w:t>機能要件の実現</w:t>
      </w:r>
    </w:p>
    <w:p w14:paraId="09077DE5" w14:textId="68A42BFC" w:rsidR="0049584A" w:rsidRPr="005B25DF" w:rsidRDefault="0049584A" w:rsidP="0049584A">
      <w:pPr>
        <w:pStyle w:val="a3"/>
        <w:numPr>
          <w:ilvl w:val="0"/>
          <w:numId w:val="1"/>
        </w:numPr>
        <w:rPr>
          <w:lang w:eastAsia="ja-JP"/>
        </w:rPr>
      </w:pPr>
      <w:r w:rsidRPr="005B25DF">
        <w:rPr>
          <w:rFonts w:cs="ＭＳ 明朝" w:hint="eastAsia"/>
          <w:lang w:eastAsia="ja-JP"/>
        </w:rPr>
        <w:t>非機能要件の実現</w:t>
      </w:r>
    </w:p>
    <w:p w14:paraId="7D384107" w14:textId="1CA1F2CC" w:rsidR="0049584A" w:rsidRPr="005B25DF" w:rsidRDefault="0049584A" w:rsidP="0049584A">
      <w:pPr>
        <w:pStyle w:val="a3"/>
        <w:numPr>
          <w:ilvl w:val="0"/>
          <w:numId w:val="1"/>
        </w:numPr>
        <w:rPr>
          <w:lang w:eastAsia="ja-JP"/>
        </w:rPr>
      </w:pPr>
      <w:r w:rsidRPr="005B25DF">
        <w:rPr>
          <w:rFonts w:cs="ＭＳ 明朝" w:hint="eastAsia"/>
          <w:lang w:eastAsia="ja-JP"/>
        </w:rPr>
        <w:t>プロジェクトマネジメント</w:t>
      </w:r>
    </w:p>
    <w:p w14:paraId="0BEC3E80" w14:textId="6D4385B5" w:rsidR="0049584A" w:rsidRPr="005B25DF" w:rsidRDefault="0049584A" w:rsidP="0049584A">
      <w:pPr>
        <w:pStyle w:val="a3"/>
        <w:numPr>
          <w:ilvl w:val="0"/>
          <w:numId w:val="1"/>
        </w:numPr>
        <w:rPr>
          <w:lang w:eastAsia="ja-JP"/>
        </w:rPr>
      </w:pPr>
      <w:r w:rsidRPr="005B25DF">
        <w:rPr>
          <w:rFonts w:cs="ＭＳ 明朝" w:hint="eastAsia"/>
          <w:lang w:eastAsia="ja-JP"/>
        </w:rPr>
        <w:t>品質保証</w:t>
      </w:r>
    </w:p>
    <w:p w14:paraId="526D6052" w14:textId="49E843AA" w:rsidR="0049584A" w:rsidRPr="005B25DF" w:rsidRDefault="005D66FC" w:rsidP="0049584A">
      <w:pPr>
        <w:pStyle w:val="a3"/>
        <w:numPr>
          <w:ilvl w:val="0"/>
          <w:numId w:val="1"/>
        </w:numPr>
        <w:rPr>
          <w:lang w:eastAsia="ja-JP"/>
        </w:rPr>
      </w:pPr>
      <w:r>
        <w:rPr>
          <w:rFonts w:cs="ＭＳ 明朝" w:hint="eastAsia"/>
          <w:lang w:eastAsia="ja-JP"/>
        </w:rPr>
        <w:t>企業としての取組</w:t>
      </w:r>
    </w:p>
    <w:p w14:paraId="28895031" w14:textId="0D96F9EA" w:rsidR="0049584A" w:rsidRPr="005B25DF" w:rsidRDefault="0049584A" w:rsidP="0049584A">
      <w:pPr>
        <w:pStyle w:val="a3"/>
        <w:numPr>
          <w:ilvl w:val="0"/>
          <w:numId w:val="1"/>
        </w:numPr>
        <w:rPr>
          <w:lang w:eastAsia="ja-JP"/>
        </w:rPr>
      </w:pPr>
      <w:r w:rsidRPr="005B25DF">
        <w:rPr>
          <w:rFonts w:cs="ＭＳ 明朝" w:hint="eastAsia"/>
          <w:lang w:eastAsia="ja-JP"/>
        </w:rPr>
        <w:t>ヒアリングによる技術評価</w:t>
      </w:r>
    </w:p>
    <w:p w14:paraId="1E2B127B" w14:textId="43F3E34B" w:rsidR="00190995" w:rsidRDefault="00D43FC5" w:rsidP="00190995">
      <w:pPr>
        <w:pStyle w:val="a3"/>
        <w:tabs>
          <w:tab w:val="left" w:pos="266"/>
        </w:tabs>
        <w:spacing w:before="0"/>
        <w:ind w:leftChars="70" w:left="377" w:hangingChars="106" w:hanging="223"/>
        <w:rPr>
          <w:lang w:eastAsia="ja-JP"/>
        </w:rPr>
      </w:pPr>
      <w:r w:rsidRPr="005B25DF">
        <w:rPr>
          <w:lang w:eastAsia="ja-JP"/>
        </w:rPr>
        <w:t>２</w:t>
      </w:r>
      <w:r w:rsidRPr="005B25DF">
        <w:rPr>
          <w:lang w:eastAsia="ja-JP"/>
        </w:rPr>
        <w:tab/>
      </w:r>
      <w:r w:rsidR="00190995">
        <w:rPr>
          <w:rFonts w:hint="eastAsia"/>
          <w:lang w:eastAsia="ja-JP"/>
        </w:rPr>
        <w:t xml:space="preserve">　</w:t>
      </w:r>
      <w:r w:rsidRPr="005B25DF">
        <w:rPr>
          <w:lang w:eastAsia="ja-JP"/>
        </w:rPr>
        <w:t>プロポーザルの評価にあたって、応募多数（４者以上）の場合は第１次評価として書類選考</w:t>
      </w:r>
      <w:r w:rsidRPr="005B25DF">
        <w:rPr>
          <w:spacing w:val="-2"/>
          <w:lang w:eastAsia="ja-JP"/>
        </w:rPr>
        <w:t>を行うものとする。</w:t>
      </w:r>
      <w:r w:rsidR="00190995" w:rsidRPr="00EE3CA0">
        <w:rPr>
          <w:rFonts w:hint="eastAsia"/>
          <w:spacing w:val="-2"/>
          <w:lang w:eastAsia="ja-JP"/>
        </w:rPr>
        <w:t>評価基準は、第2次評価と同様の評価基準とする。</w:t>
      </w:r>
      <w:r w:rsidRPr="00EE3CA0">
        <w:rPr>
          <w:spacing w:val="-2"/>
          <w:lang w:eastAsia="ja-JP"/>
        </w:rPr>
        <w:t>た</w:t>
      </w:r>
      <w:r w:rsidRPr="005B25DF">
        <w:rPr>
          <w:spacing w:val="-2"/>
          <w:lang w:eastAsia="ja-JP"/>
        </w:rPr>
        <w:t>だし、応募数が３者以下の場合は第１次評価を省略する。</w:t>
      </w:r>
      <w:r w:rsidRPr="005B25DF">
        <w:rPr>
          <w:lang w:eastAsia="ja-JP"/>
        </w:rPr>
        <w:t xml:space="preserve"> </w:t>
      </w:r>
    </w:p>
    <w:p w14:paraId="52D72575" w14:textId="62597D5C" w:rsidR="00651FB4" w:rsidRPr="005B25DF" w:rsidRDefault="00D43FC5" w:rsidP="00190995">
      <w:pPr>
        <w:pStyle w:val="a3"/>
        <w:tabs>
          <w:tab w:val="left" w:pos="540"/>
        </w:tabs>
        <w:spacing w:before="11" w:line="314" w:lineRule="auto"/>
        <w:ind w:left="0" w:firstLineChars="67" w:firstLine="141"/>
        <w:rPr>
          <w:lang w:eastAsia="ja-JP"/>
        </w:rPr>
      </w:pPr>
      <w:r w:rsidRPr="005B25DF">
        <w:rPr>
          <w:lang w:eastAsia="ja-JP"/>
        </w:rPr>
        <w:t>３</w:t>
      </w:r>
      <w:r w:rsidRPr="005B25DF">
        <w:rPr>
          <w:lang w:eastAsia="ja-JP"/>
        </w:rPr>
        <w:tab/>
        <w:t>第２次評価として提案者にヒアリングを行うものとする。</w:t>
      </w:r>
    </w:p>
    <w:p w14:paraId="22C4DFEF" w14:textId="11666E5C" w:rsidR="00651FB4" w:rsidRPr="005B25DF" w:rsidRDefault="00D43FC5" w:rsidP="00190995">
      <w:pPr>
        <w:pStyle w:val="a3"/>
        <w:tabs>
          <w:tab w:val="left" w:pos="541"/>
        </w:tabs>
        <w:spacing w:before="20"/>
        <w:ind w:leftChars="64" w:left="424" w:hangingChars="135" w:hanging="283"/>
        <w:rPr>
          <w:lang w:eastAsia="ja-JP"/>
        </w:rPr>
      </w:pPr>
      <w:r w:rsidRPr="00445884">
        <w:rPr>
          <w:lang w:eastAsia="ja-JP"/>
        </w:rPr>
        <w:lastRenderedPageBreak/>
        <w:t>４</w:t>
      </w:r>
      <w:r w:rsidR="002076CC" w:rsidRPr="00445884">
        <w:rPr>
          <w:rFonts w:hint="eastAsia"/>
          <w:lang w:eastAsia="ja-JP"/>
        </w:rPr>
        <w:t xml:space="preserve">　</w:t>
      </w:r>
      <w:r w:rsidR="009265BD" w:rsidRPr="00445884">
        <w:rPr>
          <w:rFonts w:hint="eastAsia"/>
          <w:lang w:eastAsia="ja-JP"/>
        </w:rPr>
        <w:t>別紙提案書作成要領の</w:t>
      </w:r>
      <w:r w:rsidRPr="00445884">
        <w:rPr>
          <w:lang w:eastAsia="ja-JP"/>
        </w:rPr>
        <w:t>評価項目（</w:t>
      </w:r>
      <w:r w:rsidR="00E35EE5" w:rsidRPr="00445884">
        <w:rPr>
          <w:rFonts w:hint="eastAsia"/>
          <w:lang w:eastAsia="ja-JP"/>
        </w:rPr>
        <w:t>「任意項目の実現」</w:t>
      </w:r>
      <w:r w:rsidRPr="00445884">
        <w:rPr>
          <w:lang w:eastAsia="ja-JP"/>
        </w:rPr>
        <w:t>は除く）の</w:t>
      </w:r>
      <w:r w:rsidR="00E35EE5" w:rsidRPr="00445884">
        <w:rPr>
          <w:rFonts w:hint="eastAsia"/>
          <w:lang w:eastAsia="ja-JP"/>
        </w:rPr>
        <w:t>配点の合計</w:t>
      </w:r>
      <w:r w:rsidR="00410BC3" w:rsidRPr="00445884">
        <w:rPr>
          <w:rFonts w:hint="eastAsia"/>
          <w:lang w:eastAsia="ja-JP"/>
        </w:rPr>
        <w:t>について、委員長及び副委員長を含む全ての評価委員の平均点が</w:t>
      </w:r>
      <w:r w:rsidR="00E35EE5" w:rsidRPr="00445884">
        <w:rPr>
          <w:rFonts w:hint="eastAsia"/>
          <w:lang w:eastAsia="ja-JP"/>
        </w:rPr>
        <w:t>、1</w:t>
      </w:r>
      <w:r w:rsidR="00410BC3" w:rsidRPr="00445884">
        <w:rPr>
          <w:rFonts w:hint="eastAsia"/>
          <w:lang w:eastAsia="ja-JP"/>
        </w:rPr>
        <w:t>085</w:t>
      </w:r>
      <w:r w:rsidR="00E35EE5" w:rsidRPr="00445884">
        <w:rPr>
          <w:rFonts w:hint="eastAsia"/>
          <w:lang w:eastAsia="ja-JP"/>
        </w:rPr>
        <w:t>点未満</w:t>
      </w:r>
      <w:r w:rsidR="00EE3CA0" w:rsidRPr="00445884">
        <w:rPr>
          <w:rFonts w:hint="eastAsia"/>
          <w:lang w:eastAsia="ja-JP"/>
        </w:rPr>
        <w:t>（2</w:t>
      </w:r>
      <w:r w:rsidR="00410BC3" w:rsidRPr="00445884">
        <w:rPr>
          <w:rFonts w:hint="eastAsia"/>
          <w:lang w:eastAsia="ja-JP"/>
        </w:rPr>
        <w:t>17</w:t>
      </w:r>
      <w:r w:rsidR="00EE3CA0" w:rsidRPr="00445884">
        <w:rPr>
          <w:rFonts w:hint="eastAsia"/>
          <w:lang w:eastAsia="ja-JP"/>
        </w:rPr>
        <w:t>0点中）</w:t>
      </w:r>
      <w:r w:rsidR="00E35EE5" w:rsidRPr="00445884">
        <w:rPr>
          <w:rFonts w:hint="eastAsia"/>
          <w:lang w:eastAsia="ja-JP"/>
        </w:rPr>
        <w:t>の者は失格とする。</w:t>
      </w:r>
      <w:bookmarkStart w:id="0" w:name="_GoBack"/>
      <w:bookmarkEnd w:id="0"/>
    </w:p>
    <w:p w14:paraId="0436B6CA" w14:textId="0565E905" w:rsidR="00190995" w:rsidRPr="00EE3CA0" w:rsidRDefault="00D43FC5" w:rsidP="00EE3CA0">
      <w:pPr>
        <w:pStyle w:val="a3"/>
        <w:tabs>
          <w:tab w:val="left" w:pos="541"/>
        </w:tabs>
        <w:spacing w:line="314" w:lineRule="auto"/>
        <w:ind w:right="111" w:hanging="212"/>
        <w:rPr>
          <w:lang w:eastAsia="ja-JP"/>
        </w:rPr>
      </w:pPr>
      <w:r w:rsidRPr="005B25DF">
        <w:rPr>
          <w:lang w:eastAsia="ja-JP"/>
        </w:rPr>
        <w:t>５</w:t>
      </w:r>
      <w:r w:rsidRPr="005B25DF">
        <w:rPr>
          <w:lang w:eastAsia="ja-JP"/>
        </w:rPr>
        <w:tab/>
      </w:r>
      <w:r w:rsidR="008C6CEC" w:rsidRPr="005B25DF">
        <w:rPr>
          <w:rFonts w:hint="eastAsia"/>
          <w:lang w:eastAsia="ja-JP"/>
        </w:rPr>
        <w:t xml:space="preserve">　</w:t>
      </w:r>
      <w:r w:rsidRPr="005B25DF">
        <w:rPr>
          <w:spacing w:val="-1"/>
          <w:lang w:eastAsia="ja-JP"/>
        </w:rPr>
        <w:t>提案書の内容及びヒアリングの結果を基に算出した</w:t>
      </w:r>
      <w:r w:rsidR="00673AD9" w:rsidRPr="005B25DF">
        <w:rPr>
          <w:rFonts w:hint="eastAsia"/>
          <w:spacing w:val="-1"/>
          <w:lang w:eastAsia="ja-JP"/>
        </w:rPr>
        <w:t>第２次評価</w:t>
      </w:r>
      <w:r w:rsidR="00AC0DEA">
        <w:rPr>
          <w:rFonts w:hint="eastAsia"/>
          <w:spacing w:val="-1"/>
          <w:lang w:eastAsia="ja-JP"/>
        </w:rPr>
        <w:t>について</w:t>
      </w:r>
      <w:r w:rsidR="00190995" w:rsidRPr="00EE3CA0">
        <w:rPr>
          <w:rFonts w:hint="eastAsia"/>
          <w:lang w:eastAsia="ja-JP"/>
        </w:rPr>
        <w:t>委員長及び副委員長を含む全ての評価委員が与えた合計点が 最も高い者を受託候補者として特定する。総合計点を比較してもなお、受託候補者を特定できない場合には、次の順序で受託候補者を特定する。</w:t>
      </w:r>
    </w:p>
    <w:p w14:paraId="420F282B" w14:textId="5361A4F4" w:rsidR="00190995" w:rsidRPr="00EE3CA0" w:rsidRDefault="00190995" w:rsidP="00AC0DEA">
      <w:pPr>
        <w:pStyle w:val="a3"/>
        <w:tabs>
          <w:tab w:val="left" w:pos="541"/>
        </w:tabs>
        <w:spacing w:before="20"/>
        <w:ind w:leftChars="64" w:left="422" w:hangingChars="134" w:hanging="281"/>
        <w:rPr>
          <w:lang w:eastAsia="ja-JP"/>
        </w:rPr>
      </w:pPr>
      <w:r w:rsidRPr="00EE3CA0">
        <w:rPr>
          <w:rFonts w:hint="eastAsia"/>
          <w:lang w:eastAsia="ja-JP"/>
        </w:rPr>
        <w:t xml:space="preserve">   </w:t>
      </w:r>
      <w:r w:rsidR="00AC0DEA" w:rsidRPr="00EE3CA0">
        <w:rPr>
          <w:rFonts w:hint="eastAsia"/>
          <w:lang w:eastAsia="ja-JP"/>
        </w:rPr>
        <w:t>(</w:t>
      </w:r>
      <w:r w:rsidR="00AC0DEA" w:rsidRPr="00EE3CA0">
        <w:rPr>
          <w:lang w:eastAsia="ja-JP"/>
        </w:rPr>
        <w:t>1)</w:t>
      </w:r>
      <w:r w:rsidRPr="00EE3CA0">
        <w:rPr>
          <w:rFonts w:hint="eastAsia"/>
          <w:lang w:eastAsia="ja-JP"/>
        </w:rPr>
        <w:t xml:space="preserve"> 「機能要件の実現」の合計点が上位の者</w:t>
      </w:r>
    </w:p>
    <w:p w14:paraId="23335AFF" w14:textId="4AF4ECFC" w:rsidR="00190995" w:rsidRPr="00EE3CA0" w:rsidRDefault="00190995" w:rsidP="00AC0DEA">
      <w:pPr>
        <w:pStyle w:val="a3"/>
        <w:tabs>
          <w:tab w:val="left" w:pos="541"/>
        </w:tabs>
        <w:spacing w:line="314" w:lineRule="auto"/>
        <w:ind w:leftChars="64" w:left="422" w:right="111" w:hangingChars="134" w:hanging="281"/>
        <w:rPr>
          <w:lang w:eastAsia="ja-JP"/>
        </w:rPr>
      </w:pPr>
      <w:r w:rsidRPr="00EE3CA0">
        <w:rPr>
          <w:rFonts w:hint="eastAsia"/>
          <w:lang w:eastAsia="ja-JP"/>
        </w:rPr>
        <w:t xml:space="preserve">   </w:t>
      </w:r>
      <w:r w:rsidR="00AC0DEA" w:rsidRPr="00EE3CA0">
        <w:rPr>
          <w:rFonts w:hint="eastAsia"/>
          <w:lang w:eastAsia="ja-JP"/>
        </w:rPr>
        <w:t>(</w:t>
      </w:r>
      <w:r w:rsidR="00AC0DEA" w:rsidRPr="00EE3CA0">
        <w:rPr>
          <w:lang w:eastAsia="ja-JP"/>
        </w:rPr>
        <w:t>2)</w:t>
      </w:r>
      <w:r w:rsidRPr="00EE3CA0">
        <w:rPr>
          <w:rFonts w:hint="eastAsia"/>
          <w:lang w:eastAsia="ja-JP"/>
        </w:rPr>
        <w:t xml:space="preserve"> 「非機能要件の実現」の合計点が上位の者</w:t>
      </w:r>
      <w:r w:rsidR="00AC0DEA" w:rsidRPr="00EE3CA0">
        <w:rPr>
          <w:lang w:eastAsia="ja-JP"/>
        </w:rPr>
        <w:br/>
      </w:r>
      <w:r w:rsidR="00AC0DEA" w:rsidRPr="00EE3CA0">
        <w:rPr>
          <w:rFonts w:hint="eastAsia"/>
          <w:lang w:eastAsia="ja-JP"/>
        </w:rPr>
        <w:t>(</w:t>
      </w:r>
      <w:r w:rsidR="00AC0DEA" w:rsidRPr="00EE3CA0">
        <w:rPr>
          <w:lang w:eastAsia="ja-JP"/>
        </w:rPr>
        <w:t>3)</w:t>
      </w:r>
      <w:r w:rsidRPr="00EE3CA0">
        <w:rPr>
          <w:rFonts w:hint="eastAsia"/>
          <w:lang w:eastAsia="ja-JP"/>
        </w:rPr>
        <w:t xml:space="preserve">  「基本的事項」の合計点が上位の者</w:t>
      </w:r>
    </w:p>
    <w:p w14:paraId="3743F29A" w14:textId="77777777" w:rsidR="00651FB4" w:rsidRPr="005B25DF" w:rsidRDefault="00D43FC5">
      <w:pPr>
        <w:pStyle w:val="a3"/>
        <w:tabs>
          <w:tab w:val="left" w:pos="541"/>
        </w:tabs>
        <w:spacing w:before="20"/>
        <w:ind w:left="119"/>
        <w:rPr>
          <w:lang w:eastAsia="ja-JP"/>
        </w:rPr>
      </w:pPr>
      <w:r w:rsidRPr="005B25DF">
        <w:rPr>
          <w:lang w:eastAsia="ja-JP"/>
        </w:rPr>
        <w:t>６</w:t>
      </w:r>
      <w:r w:rsidRPr="005B25DF">
        <w:rPr>
          <w:lang w:eastAsia="ja-JP"/>
        </w:rPr>
        <w:tab/>
        <w:t>特定、非特定に関わらず、各々の提案者の評価結果については、その提案者に通知する。</w:t>
      </w:r>
    </w:p>
    <w:p w14:paraId="44BEBE75" w14:textId="77777777" w:rsidR="00651FB4" w:rsidRPr="005B25DF" w:rsidRDefault="00651FB4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649D7767" w14:textId="77777777" w:rsidR="00651FB4" w:rsidRPr="005B25DF" w:rsidRDefault="00651FB4">
      <w:pPr>
        <w:rPr>
          <w:rFonts w:ascii="ＭＳ 明朝" w:eastAsia="ＭＳ 明朝" w:hAnsi="ＭＳ 明朝" w:cs="ＭＳ 明朝"/>
          <w:sz w:val="14"/>
          <w:szCs w:val="14"/>
          <w:lang w:eastAsia="ja-JP"/>
        </w:rPr>
      </w:pPr>
    </w:p>
    <w:p w14:paraId="07FA8FA6" w14:textId="77777777" w:rsidR="00651FB4" w:rsidRPr="005B25DF" w:rsidRDefault="00D43FC5">
      <w:pPr>
        <w:pStyle w:val="a3"/>
        <w:spacing w:before="0"/>
        <w:ind w:left="119"/>
        <w:rPr>
          <w:lang w:eastAsia="ja-JP"/>
        </w:rPr>
      </w:pPr>
      <w:r w:rsidRPr="005B25DF">
        <w:rPr>
          <w:lang w:eastAsia="ja-JP"/>
        </w:rPr>
        <w:t>（評価委員会）</w:t>
      </w:r>
    </w:p>
    <w:p w14:paraId="326595FE" w14:textId="77777777" w:rsidR="00651FB4" w:rsidRPr="005B25DF" w:rsidRDefault="00D43FC5">
      <w:pPr>
        <w:pStyle w:val="a3"/>
        <w:tabs>
          <w:tab w:val="left" w:pos="961"/>
        </w:tabs>
        <w:ind w:left="119"/>
        <w:rPr>
          <w:lang w:eastAsia="ja-JP"/>
        </w:rPr>
      </w:pPr>
      <w:r w:rsidRPr="005B25DF">
        <w:rPr>
          <w:lang w:eastAsia="ja-JP"/>
        </w:rPr>
        <w:t>第５条</w:t>
      </w:r>
      <w:r w:rsidRPr="005B25DF">
        <w:rPr>
          <w:lang w:eastAsia="ja-JP"/>
        </w:rPr>
        <w:tab/>
        <w:t>評価委員会は、次の各号に定める事項について、その業務を行う。</w:t>
      </w:r>
    </w:p>
    <w:p w14:paraId="7E37FE12" w14:textId="77777777" w:rsidR="00651FB4" w:rsidRPr="005B25DF" w:rsidRDefault="00D43FC5">
      <w:pPr>
        <w:pStyle w:val="a3"/>
        <w:rPr>
          <w:lang w:eastAsia="ja-JP"/>
        </w:rPr>
      </w:pPr>
      <w:r w:rsidRPr="005B25DF">
        <w:rPr>
          <w:rFonts w:cs="ＭＳ 明朝"/>
          <w:lang w:eastAsia="ja-JP"/>
        </w:rPr>
        <w:t>(1)</w:t>
      </w:r>
      <w:r w:rsidRPr="005B25DF">
        <w:rPr>
          <w:rFonts w:cs="ＭＳ 明朝"/>
          <w:spacing w:val="-3"/>
          <w:lang w:eastAsia="ja-JP"/>
        </w:rPr>
        <w:t xml:space="preserve"> </w:t>
      </w:r>
      <w:r w:rsidRPr="005B25DF">
        <w:rPr>
          <w:lang w:eastAsia="ja-JP"/>
        </w:rPr>
        <w:t>提案書の評価</w:t>
      </w:r>
    </w:p>
    <w:p w14:paraId="451AFFB6" w14:textId="77777777" w:rsidR="00651FB4" w:rsidRPr="005B25DF" w:rsidRDefault="00D43FC5">
      <w:pPr>
        <w:pStyle w:val="a3"/>
        <w:rPr>
          <w:lang w:eastAsia="ja-JP"/>
        </w:rPr>
      </w:pPr>
      <w:r w:rsidRPr="005B25DF">
        <w:rPr>
          <w:rFonts w:cs="ＭＳ 明朝"/>
          <w:lang w:eastAsia="ja-JP"/>
        </w:rPr>
        <w:t>(2)</w:t>
      </w:r>
      <w:r w:rsidRPr="005B25DF">
        <w:rPr>
          <w:rFonts w:cs="ＭＳ 明朝"/>
          <w:spacing w:val="-3"/>
          <w:lang w:eastAsia="ja-JP"/>
        </w:rPr>
        <w:t xml:space="preserve"> </w:t>
      </w:r>
      <w:r w:rsidRPr="005B25DF">
        <w:rPr>
          <w:lang w:eastAsia="ja-JP"/>
        </w:rPr>
        <w:t>評価の着眼点、評価項目及びそのウエイト並びに評価基準の確認</w:t>
      </w:r>
    </w:p>
    <w:p w14:paraId="37D0B6AB" w14:textId="77777777" w:rsidR="00651FB4" w:rsidRPr="005B25DF" w:rsidRDefault="00D43FC5">
      <w:pPr>
        <w:pStyle w:val="a3"/>
        <w:rPr>
          <w:lang w:eastAsia="ja-JP"/>
        </w:rPr>
      </w:pPr>
      <w:r w:rsidRPr="005B25DF">
        <w:rPr>
          <w:rFonts w:cs="ＭＳ 明朝"/>
          <w:lang w:eastAsia="ja-JP"/>
        </w:rPr>
        <w:t xml:space="preserve">(3) </w:t>
      </w:r>
      <w:r w:rsidRPr="005B25DF">
        <w:rPr>
          <w:lang w:eastAsia="ja-JP"/>
        </w:rPr>
        <w:t>評価の集計及び報告</w:t>
      </w:r>
    </w:p>
    <w:p w14:paraId="5CFC97E2" w14:textId="77777777" w:rsidR="00651FB4" w:rsidRPr="005B25DF" w:rsidRDefault="00D43FC5">
      <w:pPr>
        <w:pStyle w:val="a3"/>
        <w:rPr>
          <w:lang w:eastAsia="ja-JP"/>
        </w:rPr>
      </w:pPr>
      <w:r w:rsidRPr="005B25DF">
        <w:rPr>
          <w:rFonts w:cs="ＭＳ 明朝"/>
          <w:lang w:eastAsia="ja-JP"/>
        </w:rPr>
        <w:t>(4)</w:t>
      </w:r>
      <w:r w:rsidRPr="005B25DF">
        <w:rPr>
          <w:rFonts w:cs="ＭＳ 明朝"/>
          <w:spacing w:val="1"/>
          <w:lang w:eastAsia="ja-JP"/>
        </w:rPr>
        <w:t xml:space="preserve"> </w:t>
      </w:r>
      <w:r w:rsidRPr="005B25DF">
        <w:rPr>
          <w:lang w:eastAsia="ja-JP"/>
        </w:rPr>
        <w:t>ヒアリング</w:t>
      </w:r>
    </w:p>
    <w:p w14:paraId="2FDD6C76" w14:textId="07C020E5" w:rsidR="00AC0DEA" w:rsidRPr="00EE3CA0" w:rsidRDefault="00D43FC5">
      <w:pPr>
        <w:pStyle w:val="a3"/>
        <w:tabs>
          <w:tab w:val="left" w:pos="541"/>
          <w:tab w:val="left" w:pos="1801"/>
        </w:tabs>
        <w:spacing w:line="314" w:lineRule="auto"/>
        <w:ind w:left="750" w:right="2040" w:hanging="632"/>
        <w:rPr>
          <w:rFonts w:asciiTheme="minorEastAsia" w:eastAsiaTheme="minorEastAsia" w:hAnsiTheme="minorEastAsia"/>
          <w:spacing w:val="-1"/>
          <w:lang w:eastAsia="ja-JP"/>
        </w:rPr>
      </w:pPr>
      <w:r w:rsidRPr="005B25DF">
        <w:rPr>
          <w:lang w:eastAsia="ja-JP"/>
        </w:rPr>
        <w:t>２</w:t>
      </w:r>
      <w:r w:rsidRPr="005B25DF">
        <w:rPr>
          <w:lang w:eastAsia="ja-JP"/>
        </w:rPr>
        <w:tab/>
      </w:r>
      <w:r w:rsidRPr="005B25DF">
        <w:rPr>
          <w:spacing w:val="-2"/>
          <w:lang w:eastAsia="ja-JP"/>
        </w:rPr>
        <w:t>評価委員会には委員長、副委員長及び委員を置き、次のとおりとする。</w:t>
      </w:r>
      <w:r w:rsidRPr="005B25DF">
        <w:rPr>
          <w:spacing w:val="-48"/>
          <w:lang w:eastAsia="ja-JP"/>
        </w:rPr>
        <w:t xml:space="preserve"> </w:t>
      </w:r>
      <w:r w:rsidRPr="00EE3CA0">
        <w:rPr>
          <w:rFonts w:asciiTheme="minorEastAsia" w:eastAsiaTheme="minorEastAsia" w:hAnsiTheme="minorEastAsia"/>
          <w:spacing w:val="-1"/>
          <w:lang w:eastAsia="ja-JP"/>
        </w:rPr>
        <w:t>委員長</w:t>
      </w:r>
      <w:r w:rsidRPr="00EE3CA0">
        <w:rPr>
          <w:rFonts w:asciiTheme="minorEastAsia" w:eastAsiaTheme="minorEastAsia" w:hAnsiTheme="minorEastAsia"/>
          <w:spacing w:val="-1"/>
          <w:lang w:eastAsia="ja-JP"/>
        </w:rPr>
        <w:tab/>
      </w:r>
      <w:r w:rsidR="00AC0DEA" w:rsidRPr="00EE3CA0">
        <w:rPr>
          <w:rFonts w:asciiTheme="minorEastAsia" w:eastAsiaTheme="minorEastAsia" w:hAnsiTheme="minorEastAsia" w:hint="eastAsia"/>
          <w:spacing w:val="-1"/>
          <w:lang w:eastAsia="ja-JP"/>
        </w:rPr>
        <w:t>子育て支援課長</w:t>
      </w:r>
    </w:p>
    <w:p w14:paraId="149C1122" w14:textId="23B768CE" w:rsidR="00651FB4" w:rsidRPr="00EE3CA0" w:rsidRDefault="00D43FC5">
      <w:pPr>
        <w:pStyle w:val="a3"/>
        <w:tabs>
          <w:tab w:val="left" w:pos="1801"/>
        </w:tabs>
        <w:spacing w:before="20"/>
        <w:ind w:left="750"/>
        <w:rPr>
          <w:rFonts w:asciiTheme="minorEastAsia" w:eastAsiaTheme="minorEastAsia" w:hAnsiTheme="minorEastAsia"/>
          <w:lang w:eastAsia="ja-JP"/>
        </w:rPr>
      </w:pPr>
      <w:r w:rsidRPr="00EE3CA0">
        <w:rPr>
          <w:rFonts w:asciiTheme="minorEastAsia" w:eastAsiaTheme="minorEastAsia" w:hAnsiTheme="minorEastAsia"/>
          <w:spacing w:val="-1"/>
          <w:lang w:eastAsia="ja-JP"/>
        </w:rPr>
        <w:t>副委員長</w:t>
      </w:r>
      <w:r w:rsidR="00773ACB" w:rsidRPr="00EE3CA0">
        <w:rPr>
          <w:rFonts w:asciiTheme="minorEastAsia" w:eastAsiaTheme="minorEastAsia" w:hAnsiTheme="minorEastAsia" w:hint="eastAsia"/>
          <w:spacing w:val="-1"/>
          <w:lang w:eastAsia="ja-JP"/>
        </w:rPr>
        <w:t xml:space="preserve">　</w:t>
      </w:r>
      <w:r w:rsidR="00AC0DEA" w:rsidRPr="00EE3CA0">
        <w:rPr>
          <w:rFonts w:asciiTheme="minorEastAsia" w:eastAsiaTheme="minorEastAsia" w:hAnsiTheme="minorEastAsia" w:hint="eastAsia"/>
          <w:spacing w:val="-1"/>
          <w:lang w:eastAsia="ja-JP"/>
        </w:rPr>
        <w:t>保育・教育運営</w:t>
      </w:r>
      <w:r w:rsidR="00AC0DEA" w:rsidRPr="00EE3CA0">
        <w:rPr>
          <w:lang w:eastAsia="ja-JP"/>
        </w:rPr>
        <w:t>課長</w:t>
      </w:r>
    </w:p>
    <w:p w14:paraId="58FCC6D1" w14:textId="77777777" w:rsidR="00AC0DEA" w:rsidRPr="00EE3CA0" w:rsidRDefault="00D43FC5" w:rsidP="00465489">
      <w:pPr>
        <w:pStyle w:val="a3"/>
        <w:tabs>
          <w:tab w:val="left" w:pos="540"/>
          <w:tab w:val="left" w:pos="2010"/>
        </w:tabs>
        <w:spacing w:line="312" w:lineRule="auto"/>
        <w:ind w:left="1843" w:right="579" w:hanging="1093"/>
        <w:rPr>
          <w:lang w:eastAsia="ja-JP"/>
        </w:rPr>
      </w:pPr>
      <w:r w:rsidRPr="00EE3CA0">
        <w:rPr>
          <w:rFonts w:asciiTheme="minorEastAsia" w:eastAsiaTheme="minorEastAsia" w:hAnsiTheme="minorEastAsia"/>
          <w:lang w:eastAsia="ja-JP"/>
        </w:rPr>
        <w:t>委員</w:t>
      </w:r>
      <w:r w:rsidR="0059309F" w:rsidRPr="00EE3CA0">
        <w:rPr>
          <w:rFonts w:asciiTheme="minorEastAsia" w:eastAsiaTheme="minorEastAsia" w:hAnsiTheme="minorEastAsia" w:hint="eastAsia"/>
          <w:lang w:eastAsia="ja-JP"/>
        </w:rPr>
        <w:t xml:space="preserve">      </w:t>
      </w:r>
      <w:r w:rsidR="00AC0DEA" w:rsidRPr="00EE3CA0">
        <w:rPr>
          <w:rFonts w:asciiTheme="minorEastAsia" w:eastAsiaTheme="minorEastAsia" w:hAnsiTheme="minorEastAsia" w:hint="eastAsia"/>
          <w:spacing w:val="-1"/>
          <w:lang w:eastAsia="ja-JP"/>
        </w:rPr>
        <w:t>保育・教育運営課</w:t>
      </w:r>
      <w:r w:rsidR="00AC0DEA" w:rsidRPr="00EE3CA0">
        <w:rPr>
          <w:lang w:eastAsia="ja-JP"/>
        </w:rPr>
        <w:t>担当課長</w:t>
      </w:r>
    </w:p>
    <w:p w14:paraId="73E7AE24" w14:textId="43B6FAE1" w:rsidR="00041F6C" w:rsidRPr="005B25DF" w:rsidRDefault="00AC0DEA" w:rsidP="00AC0DEA">
      <w:pPr>
        <w:pStyle w:val="a3"/>
        <w:tabs>
          <w:tab w:val="left" w:pos="540"/>
          <w:tab w:val="left" w:pos="1800"/>
        </w:tabs>
        <w:spacing w:line="312" w:lineRule="auto"/>
        <w:ind w:leftChars="100" w:left="220" w:right="579" w:firstLineChars="100" w:firstLine="210"/>
        <w:rPr>
          <w:rFonts w:asciiTheme="minorEastAsia" w:eastAsiaTheme="minorEastAsia" w:hAnsiTheme="minorEastAsia" w:cs="ＭＳ 明朝"/>
          <w:lang w:eastAsia="ja-JP"/>
        </w:rPr>
      </w:pPr>
      <w:r w:rsidRPr="00EE3CA0">
        <w:rPr>
          <w:lang w:eastAsia="ja-JP"/>
        </w:rPr>
        <w:tab/>
      </w:r>
      <w:r w:rsidRPr="00EE3CA0">
        <w:rPr>
          <w:lang w:eastAsia="ja-JP"/>
        </w:rPr>
        <w:tab/>
      </w:r>
      <w:r w:rsidR="00041F6C" w:rsidRPr="00EE3CA0">
        <w:rPr>
          <w:rFonts w:hint="eastAsia"/>
          <w:lang w:eastAsia="ja-JP"/>
        </w:rPr>
        <w:t>デジタル統括本部企画調整部企</w:t>
      </w:r>
      <w:r w:rsidR="00041F6C" w:rsidRPr="005B25DF">
        <w:rPr>
          <w:rFonts w:hint="eastAsia"/>
          <w:lang w:eastAsia="ja-JP"/>
        </w:rPr>
        <w:t>画調整課担当係長</w:t>
      </w:r>
    </w:p>
    <w:p w14:paraId="25D4F1CE" w14:textId="142FADA6" w:rsidR="00041F6C" w:rsidRDefault="00041F6C" w:rsidP="009F3892">
      <w:pPr>
        <w:pStyle w:val="a3"/>
        <w:tabs>
          <w:tab w:val="left" w:pos="540"/>
          <w:tab w:val="left" w:pos="2010"/>
        </w:tabs>
        <w:spacing w:line="312" w:lineRule="auto"/>
        <w:ind w:left="1843" w:right="579" w:hanging="1093"/>
        <w:rPr>
          <w:lang w:eastAsia="ja-JP"/>
        </w:rPr>
      </w:pPr>
      <w:r>
        <w:rPr>
          <w:rFonts w:hint="eastAsia"/>
          <w:lang w:eastAsia="ja-JP"/>
        </w:rPr>
        <w:t xml:space="preserve">　　　　　保育・教育給付課担当係長</w:t>
      </w:r>
    </w:p>
    <w:p w14:paraId="3D6A0FED" w14:textId="77777777" w:rsidR="00041F6C" w:rsidRDefault="00041F6C" w:rsidP="00041F6C">
      <w:pPr>
        <w:pStyle w:val="a3"/>
        <w:tabs>
          <w:tab w:val="left" w:pos="540"/>
          <w:tab w:val="left" w:pos="2010"/>
        </w:tabs>
        <w:spacing w:line="312" w:lineRule="auto"/>
        <w:ind w:left="1843" w:right="579" w:hanging="1093"/>
        <w:rPr>
          <w:lang w:eastAsia="ja-JP"/>
        </w:rPr>
      </w:pPr>
      <w:r>
        <w:rPr>
          <w:rFonts w:hint="eastAsia"/>
          <w:lang w:eastAsia="ja-JP"/>
        </w:rPr>
        <w:t xml:space="preserve">　　　　　保育・教育運営課担当係長</w:t>
      </w:r>
    </w:p>
    <w:p w14:paraId="699B08D7" w14:textId="5E0DBE4B" w:rsidR="00350AF9" w:rsidRPr="005B25DF" w:rsidRDefault="000A0299" w:rsidP="009F3892">
      <w:pPr>
        <w:pStyle w:val="a3"/>
        <w:tabs>
          <w:tab w:val="left" w:pos="540"/>
          <w:tab w:val="left" w:pos="2010"/>
        </w:tabs>
        <w:spacing w:line="312" w:lineRule="auto"/>
        <w:ind w:leftChars="100" w:left="220" w:right="579" w:firstLineChars="750" w:firstLine="1575"/>
        <w:rPr>
          <w:rFonts w:asciiTheme="minorEastAsia" w:eastAsiaTheme="minorEastAsia" w:hAnsiTheme="minorEastAsia" w:cs="ＭＳ 明朝"/>
          <w:lang w:eastAsia="ja-JP"/>
        </w:rPr>
      </w:pPr>
      <w:r>
        <w:rPr>
          <w:rFonts w:asciiTheme="minorEastAsia" w:eastAsiaTheme="minorEastAsia" w:hAnsiTheme="minorEastAsia" w:cs="ＭＳ 明朝" w:hint="eastAsia"/>
          <w:lang w:eastAsia="ja-JP"/>
        </w:rPr>
        <w:t xml:space="preserve">総務課 </w:t>
      </w:r>
      <w:r w:rsidR="00350AF9" w:rsidRPr="005B25DF">
        <w:rPr>
          <w:rFonts w:asciiTheme="minorEastAsia" w:eastAsiaTheme="minorEastAsia" w:hAnsiTheme="minorEastAsia" w:cs="ＭＳ 明朝" w:hint="eastAsia"/>
          <w:lang w:eastAsia="ja-JP"/>
        </w:rPr>
        <w:t>経理係長</w:t>
      </w:r>
    </w:p>
    <w:p w14:paraId="7BAEFF1C" w14:textId="77777777" w:rsidR="00651FB4" w:rsidRPr="005B25DF" w:rsidRDefault="00D43FC5" w:rsidP="00350AF9">
      <w:pPr>
        <w:pStyle w:val="a3"/>
        <w:tabs>
          <w:tab w:val="left" w:pos="540"/>
          <w:tab w:val="left" w:pos="1802"/>
        </w:tabs>
        <w:spacing w:line="312" w:lineRule="auto"/>
        <w:ind w:left="118" w:right="579"/>
        <w:rPr>
          <w:lang w:eastAsia="ja-JP"/>
        </w:rPr>
      </w:pPr>
      <w:r w:rsidRPr="005B25DF">
        <w:rPr>
          <w:lang w:eastAsia="ja-JP"/>
        </w:rPr>
        <w:t>３</w:t>
      </w:r>
      <w:r w:rsidRPr="005B25DF">
        <w:rPr>
          <w:lang w:eastAsia="ja-JP"/>
        </w:rPr>
        <w:tab/>
        <w:t>委員長に事故等があり、欠けたときには、副委員長がその職務を代理する。</w:t>
      </w:r>
    </w:p>
    <w:p w14:paraId="037DE1AB" w14:textId="725E707F" w:rsidR="00651FB4" w:rsidRPr="005B25DF" w:rsidRDefault="00D43FC5">
      <w:pPr>
        <w:pStyle w:val="a3"/>
        <w:tabs>
          <w:tab w:val="left" w:pos="540"/>
        </w:tabs>
        <w:spacing w:before="22"/>
        <w:ind w:left="118"/>
        <w:rPr>
          <w:lang w:eastAsia="ja-JP"/>
        </w:rPr>
      </w:pPr>
      <w:r w:rsidRPr="005B25DF">
        <w:rPr>
          <w:lang w:eastAsia="ja-JP"/>
        </w:rPr>
        <w:t>４</w:t>
      </w:r>
      <w:r w:rsidRPr="005B25DF">
        <w:rPr>
          <w:lang w:eastAsia="ja-JP"/>
        </w:rPr>
        <w:tab/>
        <w:t>評価委員会は、委員の</w:t>
      </w:r>
      <w:r w:rsidR="000A0299" w:rsidRPr="00794248">
        <w:rPr>
          <w:rFonts w:hint="eastAsia"/>
          <w:lang w:eastAsia="ja-JP"/>
        </w:rPr>
        <w:t>５</w:t>
      </w:r>
      <w:r w:rsidR="00350AF9" w:rsidRPr="00794248">
        <w:rPr>
          <w:lang w:eastAsia="ja-JP"/>
        </w:rPr>
        <w:t>分の</w:t>
      </w:r>
      <w:r w:rsidR="0059309F" w:rsidRPr="00794248">
        <w:rPr>
          <w:rFonts w:hint="eastAsia"/>
          <w:lang w:eastAsia="ja-JP"/>
        </w:rPr>
        <w:t>４</w:t>
      </w:r>
      <w:r w:rsidR="000A0299" w:rsidRPr="00794248">
        <w:rPr>
          <w:rFonts w:hint="eastAsia"/>
          <w:lang w:eastAsia="ja-JP"/>
        </w:rPr>
        <w:t>以上（６名以上）</w:t>
      </w:r>
      <w:r w:rsidRPr="005B25DF">
        <w:rPr>
          <w:lang w:eastAsia="ja-JP"/>
        </w:rPr>
        <w:t>の出席をもって成立する。</w:t>
      </w:r>
    </w:p>
    <w:p w14:paraId="0F47006A" w14:textId="77777777" w:rsidR="007A1223" w:rsidRPr="005B25DF" w:rsidRDefault="00D43FC5" w:rsidP="007A1223">
      <w:pPr>
        <w:pStyle w:val="a3"/>
        <w:tabs>
          <w:tab w:val="left" w:pos="540"/>
        </w:tabs>
        <w:ind w:leftChars="64" w:left="424" w:hangingChars="135" w:hanging="283"/>
        <w:rPr>
          <w:lang w:eastAsia="ja-JP"/>
        </w:rPr>
      </w:pPr>
      <w:r w:rsidRPr="005B25DF">
        <w:rPr>
          <w:lang w:eastAsia="ja-JP"/>
        </w:rPr>
        <w:t>５</w:t>
      </w:r>
      <w:r w:rsidR="00B4311C" w:rsidRPr="005B25DF">
        <w:rPr>
          <w:rFonts w:hint="eastAsia"/>
          <w:lang w:eastAsia="ja-JP"/>
        </w:rPr>
        <w:t xml:space="preserve">　</w:t>
      </w:r>
      <w:r w:rsidRPr="005B25DF">
        <w:rPr>
          <w:lang w:eastAsia="ja-JP"/>
        </w:rPr>
        <w:t>欠席した委員の評価は集計には含めない。</w:t>
      </w:r>
      <w:r w:rsidR="007A1223" w:rsidRPr="005B25DF">
        <w:rPr>
          <w:rFonts w:hint="eastAsia"/>
          <w:lang w:eastAsia="ja-JP"/>
        </w:rPr>
        <w:t>ただし、書類審査については、評価結果の書類の提出をもって出席とみなし、集計に含めることができる。</w:t>
      </w:r>
    </w:p>
    <w:p w14:paraId="31E7AB30" w14:textId="77777777" w:rsidR="00651FB4" w:rsidRPr="005B25DF" w:rsidRDefault="00D43FC5" w:rsidP="007A1223">
      <w:pPr>
        <w:pStyle w:val="a3"/>
        <w:tabs>
          <w:tab w:val="left" w:pos="540"/>
        </w:tabs>
        <w:ind w:leftChars="64" w:left="424" w:hangingChars="135" w:hanging="283"/>
        <w:rPr>
          <w:lang w:eastAsia="ja-JP"/>
        </w:rPr>
      </w:pPr>
      <w:r w:rsidRPr="005B25DF">
        <w:rPr>
          <w:lang w:eastAsia="ja-JP"/>
        </w:rPr>
        <w:t>６</w:t>
      </w:r>
      <w:r w:rsidRPr="005B25DF">
        <w:rPr>
          <w:spacing w:val="66"/>
          <w:lang w:eastAsia="ja-JP"/>
        </w:rPr>
        <w:t xml:space="preserve"> </w:t>
      </w:r>
      <w:r w:rsidRPr="005B25DF">
        <w:rPr>
          <w:spacing w:val="-6"/>
          <w:lang w:eastAsia="ja-JP"/>
        </w:rPr>
        <w:t>委員長は、評価結果を</w:t>
      </w:r>
      <w:r w:rsidRPr="005B25DF">
        <w:rPr>
          <w:rFonts w:hint="eastAsia"/>
          <w:spacing w:val="-6"/>
          <w:lang w:eastAsia="ja-JP"/>
        </w:rPr>
        <w:t>こども青少年局</w:t>
      </w:r>
      <w:r w:rsidRPr="005B25DF">
        <w:rPr>
          <w:spacing w:val="-6"/>
          <w:lang w:eastAsia="ja-JP"/>
        </w:rPr>
        <w:t>入札参加資格審査・指名業者選定委員会に報告するものとする。</w:t>
      </w:r>
      <w:r w:rsidRPr="005B25DF">
        <w:rPr>
          <w:spacing w:val="-99"/>
          <w:lang w:eastAsia="ja-JP"/>
        </w:rPr>
        <w:t xml:space="preserve"> </w:t>
      </w:r>
      <w:r w:rsidRPr="005B25DF">
        <w:rPr>
          <w:spacing w:val="-1"/>
          <w:lang w:eastAsia="ja-JP"/>
        </w:rPr>
        <w:t>ただし、第１次評価結果については報告しないものとする。また、委員長が欠席の場合は、あ</w:t>
      </w:r>
      <w:r w:rsidRPr="005B25DF">
        <w:rPr>
          <w:lang w:eastAsia="ja-JP"/>
        </w:rPr>
        <w:t>らかじめ委員長が定めた者がその職務を代理する。</w:t>
      </w:r>
    </w:p>
    <w:p w14:paraId="1F9F319F" w14:textId="77777777" w:rsidR="00651FB4" w:rsidRPr="005B25DF" w:rsidRDefault="00D43FC5">
      <w:pPr>
        <w:pStyle w:val="a3"/>
        <w:tabs>
          <w:tab w:val="left" w:pos="540"/>
        </w:tabs>
        <w:spacing w:before="20"/>
        <w:ind w:left="118"/>
        <w:rPr>
          <w:lang w:eastAsia="ja-JP"/>
        </w:rPr>
      </w:pPr>
      <w:r w:rsidRPr="005B25DF">
        <w:rPr>
          <w:lang w:eastAsia="ja-JP"/>
        </w:rPr>
        <w:t>７</w:t>
      </w:r>
      <w:r w:rsidRPr="005B25DF">
        <w:rPr>
          <w:lang w:eastAsia="ja-JP"/>
        </w:rPr>
        <w:tab/>
        <w:t>評価委員会は非公開とする。</w:t>
      </w:r>
    </w:p>
    <w:p w14:paraId="393F6ACB" w14:textId="77777777" w:rsidR="00651FB4" w:rsidRPr="005B25DF" w:rsidRDefault="00651FB4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0F0B2E7" w14:textId="77777777" w:rsidR="00651FB4" w:rsidRPr="005B25DF" w:rsidRDefault="00651FB4">
      <w:pPr>
        <w:rPr>
          <w:rFonts w:ascii="ＭＳ 明朝" w:eastAsia="ＭＳ 明朝" w:hAnsi="ＭＳ 明朝" w:cs="ＭＳ 明朝"/>
          <w:sz w:val="14"/>
          <w:szCs w:val="14"/>
          <w:lang w:eastAsia="ja-JP"/>
        </w:rPr>
      </w:pPr>
    </w:p>
    <w:p w14:paraId="3D0C3ADC" w14:textId="77777777" w:rsidR="00651FB4" w:rsidRPr="005B25DF" w:rsidRDefault="00D43FC5">
      <w:pPr>
        <w:pStyle w:val="a3"/>
        <w:spacing w:before="0"/>
        <w:ind w:left="118"/>
        <w:rPr>
          <w:lang w:eastAsia="ja-JP"/>
        </w:rPr>
      </w:pPr>
      <w:r w:rsidRPr="005B25DF">
        <w:rPr>
          <w:lang w:eastAsia="ja-JP"/>
        </w:rPr>
        <w:t>（提案資格確認の通知）</w:t>
      </w:r>
    </w:p>
    <w:p w14:paraId="193AD5D4" w14:textId="77777777" w:rsidR="00651FB4" w:rsidRPr="005B25DF" w:rsidRDefault="00D43FC5">
      <w:pPr>
        <w:pStyle w:val="a3"/>
        <w:tabs>
          <w:tab w:val="left" w:pos="963"/>
        </w:tabs>
        <w:spacing w:line="314" w:lineRule="auto"/>
        <w:ind w:left="329" w:right="111" w:hanging="212"/>
        <w:rPr>
          <w:lang w:eastAsia="ja-JP"/>
        </w:rPr>
      </w:pPr>
      <w:r w:rsidRPr="005B25DF">
        <w:rPr>
          <w:lang w:eastAsia="ja-JP"/>
        </w:rPr>
        <w:t>第６条</w:t>
      </w:r>
      <w:r w:rsidRPr="005B25DF">
        <w:rPr>
          <w:lang w:eastAsia="ja-JP"/>
        </w:rPr>
        <w:tab/>
      </w:r>
      <w:r w:rsidRPr="005B25DF">
        <w:rPr>
          <w:spacing w:val="-1"/>
          <w:lang w:eastAsia="ja-JP"/>
        </w:rPr>
        <w:t>提案資格者として選定されなかった旨の通知を受けた応募者は、書面により選定されな</w:t>
      </w:r>
      <w:r w:rsidRPr="005B25DF">
        <w:rPr>
          <w:spacing w:val="-29"/>
          <w:lang w:eastAsia="ja-JP"/>
        </w:rPr>
        <w:t xml:space="preserve"> </w:t>
      </w:r>
      <w:r w:rsidRPr="005B25DF">
        <w:rPr>
          <w:lang w:eastAsia="ja-JP"/>
        </w:rPr>
        <w:t>かった理由の説明を求めることができる。</w:t>
      </w:r>
    </w:p>
    <w:p w14:paraId="0129D992" w14:textId="77777777" w:rsidR="00651FB4" w:rsidRPr="005B25DF" w:rsidRDefault="00D43FC5">
      <w:pPr>
        <w:pStyle w:val="a3"/>
        <w:spacing w:before="20" w:line="314" w:lineRule="auto"/>
        <w:ind w:left="329" w:firstLine="208"/>
        <w:rPr>
          <w:lang w:eastAsia="ja-JP"/>
        </w:rPr>
      </w:pPr>
      <w:r w:rsidRPr="005B25DF">
        <w:rPr>
          <w:spacing w:val="-1"/>
          <w:lang w:eastAsia="ja-JP"/>
        </w:rPr>
        <w:t>なお、書面は本市が通知を発送した日の翌日起算で、市役所閉庁日を除く５日後の午後５時</w:t>
      </w:r>
      <w:r w:rsidRPr="005B25DF">
        <w:rPr>
          <w:lang w:eastAsia="ja-JP"/>
        </w:rPr>
        <w:t xml:space="preserve"> までに参加意向申出書提出先まで提出しなければならない。</w:t>
      </w:r>
    </w:p>
    <w:p w14:paraId="3D8C6851" w14:textId="77777777" w:rsidR="00651FB4" w:rsidRPr="005B25DF" w:rsidRDefault="00D43FC5">
      <w:pPr>
        <w:pStyle w:val="a3"/>
        <w:tabs>
          <w:tab w:val="left" w:pos="540"/>
        </w:tabs>
        <w:spacing w:before="20" w:line="314" w:lineRule="auto"/>
        <w:ind w:left="329" w:right="111" w:hanging="212"/>
        <w:rPr>
          <w:lang w:eastAsia="ja-JP"/>
        </w:rPr>
      </w:pPr>
      <w:r w:rsidRPr="005B25DF">
        <w:rPr>
          <w:lang w:eastAsia="ja-JP"/>
        </w:rPr>
        <w:t>２</w:t>
      </w:r>
      <w:r w:rsidRPr="005B25DF">
        <w:rPr>
          <w:lang w:eastAsia="ja-JP"/>
        </w:rPr>
        <w:tab/>
      </w:r>
      <w:r w:rsidRPr="005B25DF">
        <w:rPr>
          <w:rFonts w:hint="eastAsia"/>
          <w:lang w:eastAsia="ja-JP"/>
        </w:rPr>
        <w:t xml:space="preserve">　</w:t>
      </w:r>
      <w:r w:rsidRPr="005B25DF">
        <w:rPr>
          <w:spacing w:val="-1"/>
          <w:lang w:eastAsia="ja-JP"/>
        </w:rPr>
        <w:t>前項により説明を求められたときは、本市が書面を受領した日の翌日起算で、市役所閉庁日</w:t>
      </w:r>
      <w:r w:rsidRPr="005B25DF">
        <w:rPr>
          <w:spacing w:val="-24"/>
          <w:lang w:eastAsia="ja-JP"/>
        </w:rPr>
        <w:t xml:space="preserve"> </w:t>
      </w:r>
      <w:r w:rsidRPr="005B25DF">
        <w:rPr>
          <w:lang w:eastAsia="ja-JP"/>
        </w:rPr>
        <w:t>を除く５日以内に説明を求めた者に対し書面により回答する。</w:t>
      </w:r>
    </w:p>
    <w:p w14:paraId="23C654BB" w14:textId="77777777" w:rsidR="008C6546" w:rsidRPr="005B25DF" w:rsidRDefault="008C6546">
      <w:pPr>
        <w:spacing w:before="1"/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p w14:paraId="0AAD4B20" w14:textId="77777777" w:rsidR="00651FB4" w:rsidRPr="005B25DF" w:rsidRDefault="00D43FC5">
      <w:pPr>
        <w:pStyle w:val="a3"/>
        <w:spacing w:before="0"/>
        <w:ind w:left="118"/>
        <w:rPr>
          <w:lang w:eastAsia="ja-JP"/>
        </w:rPr>
      </w:pPr>
      <w:r w:rsidRPr="005B25DF">
        <w:rPr>
          <w:lang w:eastAsia="ja-JP"/>
        </w:rPr>
        <w:lastRenderedPageBreak/>
        <w:t>（評価結果の通知）</w:t>
      </w:r>
    </w:p>
    <w:p w14:paraId="3527BF27" w14:textId="77777777" w:rsidR="00651FB4" w:rsidRPr="005B25DF" w:rsidRDefault="00D43FC5">
      <w:pPr>
        <w:pStyle w:val="a3"/>
        <w:tabs>
          <w:tab w:val="left" w:pos="963"/>
        </w:tabs>
        <w:spacing w:line="314" w:lineRule="auto"/>
        <w:ind w:left="329" w:right="111" w:hanging="212"/>
        <w:rPr>
          <w:lang w:eastAsia="ja-JP"/>
        </w:rPr>
      </w:pPr>
      <w:r w:rsidRPr="005B25DF">
        <w:rPr>
          <w:lang w:eastAsia="ja-JP"/>
        </w:rPr>
        <w:t>第７条</w:t>
      </w:r>
      <w:r w:rsidRPr="005B25DF">
        <w:rPr>
          <w:lang w:eastAsia="ja-JP"/>
        </w:rPr>
        <w:tab/>
      </w:r>
      <w:r w:rsidRPr="005B25DF">
        <w:rPr>
          <w:spacing w:val="-1"/>
          <w:lang w:eastAsia="ja-JP"/>
        </w:rPr>
        <w:t>受託候補者として特定されなかった旨の通知を受けた応募者は、書面により特定されな</w:t>
      </w:r>
      <w:r w:rsidRPr="005B25DF">
        <w:rPr>
          <w:spacing w:val="-29"/>
          <w:lang w:eastAsia="ja-JP"/>
        </w:rPr>
        <w:t xml:space="preserve"> </w:t>
      </w:r>
      <w:r w:rsidRPr="005B25DF">
        <w:rPr>
          <w:lang w:eastAsia="ja-JP"/>
        </w:rPr>
        <w:t>かった理由の説明を求めることができる。</w:t>
      </w:r>
    </w:p>
    <w:p w14:paraId="50DCFB4E" w14:textId="77777777" w:rsidR="00651FB4" w:rsidRPr="005B25DF" w:rsidRDefault="00D43FC5">
      <w:pPr>
        <w:pStyle w:val="a3"/>
        <w:spacing w:before="20" w:line="314" w:lineRule="auto"/>
        <w:ind w:left="329" w:firstLine="211"/>
        <w:rPr>
          <w:lang w:eastAsia="ja-JP"/>
        </w:rPr>
      </w:pPr>
      <w:r w:rsidRPr="005B25DF">
        <w:rPr>
          <w:spacing w:val="-1"/>
          <w:lang w:eastAsia="ja-JP"/>
        </w:rPr>
        <w:t>なお、書面は本市が通知を発送した日の翌日起算で、市役所閉庁日を除く５日後の午後５時</w:t>
      </w:r>
      <w:r w:rsidRPr="005B25DF">
        <w:rPr>
          <w:lang w:eastAsia="ja-JP"/>
        </w:rPr>
        <w:t xml:space="preserve"> までに参加意向申出書提出先まで提出しなければならない。</w:t>
      </w:r>
    </w:p>
    <w:p w14:paraId="0212A4F3" w14:textId="77777777" w:rsidR="00651FB4" w:rsidRPr="005B25DF" w:rsidRDefault="00D43FC5">
      <w:pPr>
        <w:pStyle w:val="a3"/>
        <w:tabs>
          <w:tab w:val="left" w:pos="540"/>
        </w:tabs>
        <w:spacing w:before="11" w:line="314" w:lineRule="auto"/>
        <w:ind w:left="329" w:right="111" w:hanging="212"/>
        <w:rPr>
          <w:lang w:eastAsia="ja-JP"/>
        </w:rPr>
      </w:pPr>
      <w:r w:rsidRPr="005B25DF">
        <w:rPr>
          <w:lang w:eastAsia="ja-JP"/>
        </w:rPr>
        <w:t>２</w:t>
      </w:r>
      <w:r w:rsidRPr="005B25DF">
        <w:rPr>
          <w:lang w:eastAsia="ja-JP"/>
        </w:rPr>
        <w:tab/>
      </w:r>
      <w:r w:rsidRPr="005B25DF">
        <w:rPr>
          <w:rFonts w:hint="eastAsia"/>
          <w:lang w:eastAsia="ja-JP"/>
        </w:rPr>
        <w:t xml:space="preserve">　</w:t>
      </w:r>
      <w:r w:rsidRPr="005B25DF">
        <w:rPr>
          <w:spacing w:val="-1"/>
          <w:lang w:eastAsia="ja-JP"/>
        </w:rPr>
        <w:t>前項により説明を求められたときは、本市が書面を受領した日の翌日起算で、市役所閉庁日</w:t>
      </w:r>
      <w:r w:rsidRPr="005B25DF">
        <w:rPr>
          <w:spacing w:val="-24"/>
          <w:lang w:eastAsia="ja-JP"/>
        </w:rPr>
        <w:t xml:space="preserve"> </w:t>
      </w:r>
      <w:r w:rsidRPr="005B25DF">
        <w:rPr>
          <w:lang w:eastAsia="ja-JP"/>
        </w:rPr>
        <w:t>を除く５日以内に説明を求めた者に対し書面により回答する。</w:t>
      </w:r>
    </w:p>
    <w:p w14:paraId="204EBF18" w14:textId="77777777" w:rsidR="00651FB4" w:rsidRPr="005B25DF" w:rsidRDefault="00651FB4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22A6E190" w14:textId="77777777" w:rsidR="00662F1A" w:rsidRPr="005B25DF" w:rsidRDefault="00662F1A" w:rsidP="00662F1A">
      <w:pPr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  <w:lang w:eastAsia="ja-JP"/>
        </w:rPr>
      </w:pPr>
      <w:r w:rsidRPr="005B25DF">
        <w:rPr>
          <w:rFonts w:ascii="ＭＳ 明朝" w:eastAsia="ＭＳ 明朝" w:hAnsi="ＭＳ 明朝" w:hint="eastAsia"/>
          <w:sz w:val="21"/>
          <w:szCs w:val="21"/>
          <w:lang w:eastAsia="ja-JP"/>
        </w:rPr>
        <w:t>（評価結果の審査）</w:t>
      </w:r>
      <w:r w:rsidRPr="005B25DF">
        <w:rPr>
          <w:rFonts w:ascii="ＭＳ 明朝" w:eastAsia="ＭＳ 明朝" w:hAnsi="ＭＳ 明朝"/>
          <w:sz w:val="21"/>
          <w:szCs w:val="21"/>
          <w:lang w:eastAsia="ja-JP"/>
        </w:rPr>
        <w:t xml:space="preserve"> </w:t>
      </w:r>
    </w:p>
    <w:p w14:paraId="7728108D" w14:textId="5E9C7A81" w:rsidR="00662F1A" w:rsidRPr="005B25DF" w:rsidRDefault="00B96DB0" w:rsidP="00662F1A">
      <w:pPr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  <w:lang w:eastAsia="ja-JP"/>
        </w:rPr>
      </w:pPr>
      <w:r w:rsidRPr="005B25DF">
        <w:rPr>
          <w:rFonts w:ascii="ＭＳ 明朝" w:eastAsia="ＭＳ 明朝" w:hAnsi="ＭＳ 明朝" w:hint="eastAsia"/>
          <w:sz w:val="21"/>
          <w:szCs w:val="21"/>
          <w:lang w:eastAsia="ja-JP"/>
        </w:rPr>
        <w:t>第８</w:t>
      </w:r>
      <w:r w:rsidR="00662F1A" w:rsidRPr="005B25DF">
        <w:rPr>
          <w:rFonts w:ascii="ＭＳ 明朝" w:eastAsia="ＭＳ 明朝" w:hAnsi="ＭＳ 明朝" w:hint="eastAsia"/>
          <w:sz w:val="21"/>
          <w:szCs w:val="21"/>
          <w:lang w:eastAsia="ja-JP"/>
        </w:rPr>
        <w:t>条</w:t>
      </w:r>
      <w:r w:rsidR="00662F1A" w:rsidRPr="005B25DF">
        <w:rPr>
          <w:rFonts w:ascii="ＭＳ 明朝" w:eastAsia="ＭＳ 明朝" w:hAnsi="ＭＳ 明朝"/>
          <w:sz w:val="21"/>
          <w:szCs w:val="21"/>
          <w:lang w:eastAsia="ja-JP"/>
        </w:rPr>
        <w:t xml:space="preserve"> </w:t>
      </w:r>
      <w:r w:rsidR="00662F1A" w:rsidRPr="005B25DF">
        <w:rPr>
          <w:rFonts w:ascii="ＭＳ 明朝" w:eastAsia="ＭＳ 明朝" w:hAnsi="ＭＳ 明朝" w:hint="eastAsia"/>
          <w:sz w:val="21"/>
          <w:szCs w:val="21"/>
          <w:lang w:eastAsia="ja-JP"/>
        </w:rPr>
        <w:t>選定委員会は、評価委員会から評価結果の報告があったときは、選定委員会において、次の事項について審査する。</w:t>
      </w:r>
      <w:r w:rsidR="00662F1A" w:rsidRPr="005B25DF">
        <w:rPr>
          <w:rFonts w:ascii="ＭＳ 明朝" w:eastAsia="ＭＳ 明朝" w:hAnsi="ＭＳ 明朝"/>
          <w:sz w:val="21"/>
          <w:szCs w:val="21"/>
          <w:lang w:eastAsia="ja-JP"/>
        </w:rPr>
        <w:t xml:space="preserve"> </w:t>
      </w:r>
    </w:p>
    <w:p w14:paraId="570FD6C0" w14:textId="77777777" w:rsidR="00662F1A" w:rsidRPr="005B25DF" w:rsidRDefault="00662F1A" w:rsidP="00662F1A">
      <w:pPr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  <w:lang w:eastAsia="ja-JP"/>
        </w:rPr>
      </w:pPr>
      <w:r w:rsidRPr="005B25DF">
        <w:rPr>
          <w:rFonts w:ascii="ＭＳ 明朝" w:eastAsia="ＭＳ 明朝" w:hAnsi="ＭＳ 明朝"/>
          <w:sz w:val="21"/>
          <w:szCs w:val="21"/>
          <w:lang w:eastAsia="ja-JP"/>
        </w:rPr>
        <w:t xml:space="preserve">(1) </w:t>
      </w:r>
      <w:r w:rsidRPr="005B25DF">
        <w:rPr>
          <w:rFonts w:ascii="ＭＳ 明朝" w:eastAsia="ＭＳ 明朝" w:hAnsi="ＭＳ 明朝" w:hint="eastAsia"/>
          <w:sz w:val="21"/>
          <w:szCs w:val="21"/>
          <w:lang w:eastAsia="ja-JP"/>
        </w:rPr>
        <w:t>評価委員の採点が適正に行われたこと。</w:t>
      </w:r>
      <w:r w:rsidRPr="005B25DF">
        <w:rPr>
          <w:rFonts w:ascii="ＭＳ 明朝" w:eastAsia="ＭＳ 明朝" w:hAnsi="ＭＳ 明朝"/>
          <w:sz w:val="21"/>
          <w:szCs w:val="21"/>
          <w:lang w:eastAsia="ja-JP"/>
        </w:rPr>
        <w:t xml:space="preserve"> </w:t>
      </w:r>
    </w:p>
    <w:p w14:paraId="15AE6263" w14:textId="77777777" w:rsidR="00662F1A" w:rsidRPr="005B25DF" w:rsidRDefault="00662F1A" w:rsidP="00662F1A">
      <w:pPr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  <w:lang w:eastAsia="ja-JP"/>
        </w:rPr>
      </w:pPr>
      <w:r w:rsidRPr="005B25DF">
        <w:rPr>
          <w:rFonts w:ascii="ＭＳ 明朝" w:eastAsia="ＭＳ 明朝" w:hAnsi="ＭＳ 明朝"/>
          <w:sz w:val="21"/>
          <w:szCs w:val="21"/>
          <w:lang w:eastAsia="ja-JP"/>
        </w:rPr>
        <w:t xml:space="preserve">(2) </w:t>
      </w:r>
      <w:r w:rsidRPr="005B25DF">
        <w:rPr>
          <w:rFonts w:ascii="ＭＳ 明朝" w:eastAsia="ＭＳ 明朝" w:hAnsi="ＭＳ 明朝" w:hint="eastAsia"/>
          <w:sz w:val="21"/>
          <w:szCs w:val="21"/>
          <w:lang w:eastAsia="ja-JP"/>
        </w:rPr>
        <w:t>評価委員会の審議及び採点の集計等が適正に行われたこと。</w:t>
      </w:r>
      <w:r w:rsidRPr="005B25DF">
        <w:rPr>
          <w:rFonts w:ascii="ＭＳ 明朝" w:eastAsia="ＭＳ 明朝" w:hAnsi="ＭＳ 明朝"/>
          <w:sz w:val="21"/>
          <w:szCs w:val="21"/>
          <w:lang w:eastAsia="ja-JP"/>
        </w:rPr>
        <w:t xml:space="preserve"> </w:t>
      </w:r>
    </w:p>
    <w:p w14:paraId="5E013340" w14:textId="77777777" w:rsidR="00662F1A" w:rsidRPr="005B25DF" w:rsidRDefault="00662F1A" w:rsidP="00662F1A">
      <w:pPr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  <w:lang w:eastAsia="ja-JP"/>
        </w:rPr>
      </w:pPr>
      <w:r w:rsidRPr="005B25DF">
        <w:rPr>
          <w:rFonts w:ascii="ＭＳ 明朝" w:eastAsia="ＭＳ 明朝" w:hAnsi="ＭＳ 明朝"/>
          <w:sz w:val="21"/>
          <w:szCs w:val="21"/>
          <w:lang w:eastAsia="ja-JP"/>
        </w:rPr>
        <w:t xml:space="preserve">(3) </w:t>
      </w:r>
      <w:r w:rsidRPr="005B25DF">
        <w:rPr>
          <w:rFonts w:ascii="ＭＳ 明朝" w:eastAsia="ＭＳ 明朝" w:hAnsi="ＭＳ 明朝" w:hint="eastAsia"/>
          <w:sz w:val="21"/>
          <w:szCs w:val="21"/>
          <w:lang w:eastAsia="ja-JP"/>
        </w:rPr>
        <w:t>評価結果に関し、必須事項以外に公表する事項の選定</w:t>
      </w:r>
      <w:r w:rsidRPr="005B25DF">
        <w:rPr>
          <w:rFonts w:ascii="ＭＳ 明朝" w:eastAsia="ＭＳ 明朝" w:hAnsi="ＭＳ 明朝"/>
          <w:sz w:val="21"/>
          <w:szCs w:val="21"/>
          <w:lang w:eastAsia="ja-JP"/>
        </w:rPr>
        <w:t xml:space="preserve"> </w:t>
      </w:r>
    </w:p>
    <w:p w14:paraId="6F17FC6F" w14:textId="77777777" w:rsidR="00662F1A" w:rsidRPr="005B25DF" w:rsidRDefault="00662F1A" w:rsidP="00662F1A">
      <w:pPr>
        <w:autoSpaceDE w:val="0"/>
        <w:autoSpaceDN w:val="0"/>
        <w:adjustRightInd w:val="0"/>
        <w:rPr>
          <w:rFonts w:ascii="ＭＳ 明朝" w:eastAsia="ＭＳ 明朝" w:hAnsi="ＭＳ 明朝"/>
          <w:sz w:val="21"/>
          <w:szCs w:val="21"/>
          <w:lang w:eastAsia="ja-JP"/>
        </w:rPr>
      </w:pPr>
      <w:r w:rsidRPr="005B25DF">
        <w:rPr>
          <w:rFonts w:ascii="ＭＳ 明朝" w:eastAsia="ＭＳ 明朝" w:hAnsi="ＭＳ 明朝"/>
          <w:sz w:val="21"/>
          <w:szCs w:val="21"/>
          <w:lang w:eastAsia="ja-JP"/>
        </w:rPr>
        <w:t xml:space="preserve">(4) </w:t>
      </w:r>
      <w:r w:rsidRPr="005B25DF">
        <w:rPr>
          <w:rFonts w:ascii="ＭＳ 明朝" w:eastAsia="ＭＳ 明朝" w:hAnsi="ＭＳ 明朝" w:hint="eastAsia"/>
          <w:sz w:val="21"/>
          <w:szCs w:val="21"/>
          <w:lang w:eastAsia="ja-JP"/>
        </w:rPr>
        <w:t>特定、非特定結果通知書に記載する理由</w:t>
      </w:r>
      <w:r w:rsidRPr="005B25DF">
        <w:rPr>
          <w:rFonts w:ascii="ＭＳ 明朝" w:eastAsia="ＭＳ 明朝" w:hAnsi="ＭＳ 明朝"/>
          <w:sz w:val="21"/>
          <w:szCs w:val="21"/>
          <w:lang w:eastAsia="ja-JP"/>
        </w:rPr>
        <w:t xml:space="preserve"> </w:t>
      </w:r>
    </w:p>
    <w:p w14:paraId="0805B3C5" w14:textId="063C1488" w:rsidR="00651FB4" w:rsidRPr="005B25DF" w:rsidRDefault="00662F1A" w:rsidP="00662F1A">
      <w:pPr>
        <w:rPr>
          <w:rFonts w:ascii="ＭＳ 明朝" w:eastAsia="ＭＳ 明朝" w:hAnsi="ＭＳ 明朝"/>
          <w:sz w:val="21"/>
          <w:szCs w:val="21"/>
          <w:lang w:eastAsia="ja-JP"/>
        </w:rPr>
      </w:pPr>
      <w:r w:rsidRPr="005B25DF">
        <w:rPr>
          <w:rFonts w:ascii="ＭＳ 明朝" w:eastAsia="ＭＳ 明朝" w:hAnsi="ＭＳ 明朝"/>
          <w:sz w:val="21"/>
          <w:szCs w:val="21"/>
          <w:lang w:eastAsia="ja-JP"/>
        </w:rPr>
        <w:t xml:space="preserve">(5) </w:t>
      </w:r>
      <w:r w:rsidRPr="005B25DF">
        <w:rPr>
          <w:rFonts w:ascii="ＭＳ 明朝" w:eastAsia="ＭＳ 明朝" w:hAnsi="ＭＳ 明朝" w:hint="eastAsia"/>
          <w:sz w:val="21"/>
          <w:szCs w:val="21"/>
          <w:lang w:eastAsia="ja-JP"/>
        </w:rPr>
        <w:t>その他必要な事項</w:t>
      </w:r>
    </w:p>
    <w:p w14:paraId="5DCE51F3" w14:textId="77777777" w:rsidR="00651FB4" w:rsidRPr="005B25DF" w:rsidRDefault="00651FB4">
      <w:pPr>
        <w:spacing w:before="8"/>
        <w:rPr>
          <w:rFonts w:ascii="ＭＳ 明朝" w:eastAsia="ＭＳ 明朝" w:hAnsi="ＭＳ 明朝" w:cs="ＭＳ 明朝"/>
          <w:sz w:val="16"/>
          <w:szCs w:val="16"/>
          <w:lang w:eastAsia="ja-JP"/>
        </w:rPr>
      </w:pPr>
    </w:p>
    <w:p w14:paraId="4F2AB8C2" w14:textId="77777777" w:rsidR="00651FB4" w:rsidRPr="005B25DF" w:rsidRDefault="00D43FC5">
      <w:pPr>
        <w:pStyle w:val="a3"/>
        <w:tabs>
          <w:tab w:val="left" w:pos="960"/>
        </w:tabs>
        <w:spacing w:before="0"/>
        <w:ind w:left="538"/>
        <w:rPr>
          <w:lang w:eastAsia="ja-JP"/>
        </w:rPr>
      </w:pPr>
      <w:r w:rsidRPr="005B25DF">
        <w:rPr>
          <w:lang w:eastAsia="ja-JP"/>
        </w:rPr>
        <w:t>附</w:t>
      </w:r>
      <w:r w:rsidRPr="005B25DF">
        <w:rPr>
          <w:lang w:eastAsia="ja-JP"/>
        </w:rPr>
        <w:tab/>
        <w:t>則</w:t>
      </w:r>
    </w:p>
    <w:p w14:paraId="34FED061" w14:textId="12D49494" w:rsidR="00651FB4" w:rsidRPr="005B25DF" w:rsidRDefault="00D43FC5" w:rsidP="00350AF9">
      <w:pPr>
        <w:pStyle w:val="a3"/>
        <w:ind w:left="118"/>
        <w:rPr>
          <w:rFonts w:cs="ＭＳ 明朝"/>
          <w:lang w:eastAsia="ja-JP"/>
        </w:rPr>
      </w:pPr>
      <w:r w:rsidRPr="005B25DF">
        <w:rPr>
          <w:lang w:eastAsia="ja-JP"/>
        </w:rPr>
        <w:t>この要領は</w:t>
      </w:r>
      <w:r w:rsidR="00B044A3" w:rsidRPr="005B25DF">
        <w:rPr>
          <w:rFonts w:hint="eastAsia"/>
          <w:lang w:eastAsia="ja-JP"/>
        </w:rPr>
        <w:t>令和</w:t>
      </w:r>
      <w:r w:rsidR="006707AE" w:rsidRPr="005B25DF">
        <w:rPr>
          <w:rFonts w:hint="eastAsia"/>
          <w:lang w:eastAsia="ja-JP"/>
        </w:rPr>
        <w:t>３</w:t>
      </w:r>
      <w:r w:rsidRPr="005B25DF">
        <w:rPr>
          <w:lang w:eastAsia="ja-JP"/>
        </w:rPr>
        <w:t>年</w:t>
      </w:r>
      <w:r w:rsidR="00AE29DA">
        <w:rPr>
          <w:rFonts w:hint="eastAsia"/>
          <w:lang w:eastAsia="ja-JP"/>
        </w:rPr>
        <w:t>８</w:t>
      </w:r>
      <w:r w:rsidRPr="005B25DF">
        <w:rPr>
          <w:lang w:eastAsia="ja-JP"/>
        </w:rPr>
        <w:t>月</w:t>
      </w:r>
      <w:r w:rsidR="00AE29DA">
        <w:rPr>
          <w:rFonts w:hint="eastAsia"/>
          <w:lang w:eastAsia="ja-JP"/>
        </w:rPr>
        <w:t>13</w:t>
      </w:r>
      <w:r w:rsidRPr="005B25DF">
        <w:rPr>
          <w:lang w:eastAsia="ja-JP"/>
        </w:rPr>
        <w:t>日から施行する。</w:t>
      </w:r>
    </w:p>
    <w:sectPr w:rsidR="00651FB4" w:rsidRPr="005B25DF">
      <w:pgSz w:w="11910" w:h="16840"/>
      <w:pgMar w:top="140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6119A" w14:textId="77777777" w:rsidR="00B4311C" w:rsidRDefault="00B4311C" w:rsidP="00B4311C">
      <w:r>
        <w:separator/>
      </w:r>
    </w:p>
  </w:endnote>
  <w:endnote w:type="continuationSeparator" w:id="0">
    <w:p w14:paraId="356B9BA7" w14:textId="77777777" w:rsidR="00B4311C" w:rsidRDefault="00B4311C" w:rsidP="00B4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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43710" w14:textId="77777777" w:rsidR="00B4311C" w:rsidRDefault="00B4311C" w:rsidP="00B4311C">
      <w:r>
        <w:separator/>
      </w:r>
    </w:p>
  </w:footnote>
  <w:footnote w:type="continuationSeparator" w:id="0">
    <w:p w14:paraId="6D96436D" w14:textId="77777777" w:rsidR="00B4311C" w:rsidRDefault="00B4311C" w:rsidP="00B43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4DBF"/>
    <w:multiLevelType w:val="hybridMultilevel"/>
    <w:tmpl w:val="C3DAFB2C"/>
    <w:lvl w:ilvl="0" w:tplc="55D89752">
      <w:start w:val="1"/>
      <w:numFmt w:val="decimal"/>
      <w:lvlText w:val="(%1)"/>
      <w:lvlJc w:val="left"/>
      <w:pPr>
        <w:ind w:left="750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 w15:restartNumberingAfterBreak="0">
    <w:nsid w:val="382C3B72"/>
    <w:multiLevelType w:val="hybridMultilevel"/>
    <w:tmpl w:val="51FA32A0"/>
    <w:lvl w:ilvl="0" w:tplc="FD068636">
      <w:start w:val="1"/>
      <w:numFmt w:val="decimal"/>
      <w:lvlText w:val="(%1)"/>
      <w:lvlJc w:val="left"/>
      <w:pPr>
        <w:ind w:left="7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B4"/>
    <w:rsid w:val="00041F6C"/>
    <w:rsid w:val="00076923"/>
    <w:rsid w:val="0008162F"/>
    <w:rsid w:val="000A0299"/>
    <w:rsid w:val="000C5388"/>
    <w:rsid w:val="00111C71"/>
    <w:rsid w:val="00190995"/>
    <w:rsid w:val="001A67DB"/>
    <w:rsid w:val="001C5ABB"/>
    <w:rsid w:val="001E0146"/>
    <w:rsid w:val="001E35C8"/>
    <w:rsid w:val="00201CF7"/>
    <w:rsid w:val="002076CC"/>
    <w:rsid w:val="00234FAA"/>
    <w:rsid w:val="002403E9"/>
    <w:rsid w:val="00245E4D"/>
    <w:rsid w:val="0025471D"/>
    <w:rsid w:val="00291DB9"/>
    <w:rsid w:val="002A4BD3"/>
    <w:rsid w:val="002D0C49"/>
    <w:rsid w:val="002D7F08"/>
    <w:rsid w:val="00350AF9"/>
    <w:rsid w:val="003A5920"/>
    <w:rsid w:val="003B70B9"/>
    <w:rsid w:val="003C36E4"/>
    <w:rsid w:val="00410BC3"/>
    <w:rsid w:val="00445884"/>
    <w:rsid w:val="00465489"/>
    <w:rsid w:val="00491254"/>
    <w:rsid w:val="0049584A"/>
    <w:rsid w:val="0049648D"/>
    <w:rsid w:val="00556B06"/>
    <w:rsid w:val="0059309F"/>
    <w:rsid w:val="005B25DF"/>
    <w:rsid w:val="005C3A4B"/>
    <w:rsid w:val="005D23F2"/>
    <w:rsid w:val="005D66FC"/>
    <w:rsid w:val="00623839"/>
    <w:rsid w:val="00651FB4"/>
    <w:rsid w:val="00662F1A"/>
    <w:rsid w:val="006707AE"/>
    <w:rsid w:val="00673AD9"/>
    <w:rsid w:val="006D32A1"/>
    <w:rsid w:val="007315CD"/>
    <w:rsid w:val="00773ACB"/>
    <w:rsid w:val="00787529"/>
    <w:rsid w:val="00791FAF"/>
    <w:rsid w:val="00794248"/>
    <w:rsid w:val="007A1223"/>
    <w:rsid w:val="007A494E"/>
    <w:rsid w:val="007F3388"/>
    <w:rsid w:val="008052E1"/>
    <w:rsid w:val="00863B73"/>
    <w:rsid w:val="0089328C"/>
    <w:rsid w:val="008C6546"/>
    <w:rsid w:val="008C6CEC"/>
    <w:rsid w:val="009265BD"/>
    <w:rsid w:val="00953129"/>
    <w:rsid w:val="009A46B1"/>
    <w:rsid w:val="009E2A0A"/>
    <w:rsid w:val="009F3892"/>
    <w:rsid w:val="00A463B9"/>
    <w:rsid w:val="00AC0DEA"/>
    <w:rsid w:val="00AE29DA"/>
    <w:rsid w:val="00B044A3"/>
    <w:rsid w:val="00B4311C"/>
    <w:rsid w:val="00B9588F"/>
    <w:rsid w:val="00B96DB0"/>
    <w:rsid w:val="00BC2634"/>
    <w:rsid w:val="00D33C03"/>
    <w:rsid w:val="00D43FC5"/>
    <w:rsid w:val="00D6377C"/>
    <w:rsid w:val="00D70F76"/>
    <w:rsid w:val="00DA01DB"/>
    <w:rsid w:val="00DD3059"/>
    <w:rsid w:val="00E35EE5"/>
    <w:rsid w:val="00EE3CA0"/>
    <w:rsid w:val="00F503E4"/>
    <w:rsid w:val="00F77318"/>
    <w:rsid w:val="00F900D0"/>
    <w:rsid w:val="00FA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7B5821C"/>
  <w15:docId w15:val="{83D445AA-30BD-442B-8D79-A310E664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5"/>
      <w:ind w:left="330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43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311C"/>
  </w:style>
  <w:style w:type="paragraph" w:styleId="a7">
    <w:name w:val="footer"/>
    <w:basedOn w:val="a"/>
    <w:link w:val="a8"/>
    <w:uiPriority w:val="99"/>
    <w:unhideWhenUsed/>
    <w:rsid w:val="00B431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311C"/>
  </w:style>
  <w:style w:type="character" w:styleId="a9">
    <w:name w:val="annotation reference"/>
    <w:basedOn w:val="a0"/>
    <w:uiPriority w:val="99"/>
    <w:semiHidden/>
    <w:unhideWhenUsed/>
    <w:rsid w:val="005C3A4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C3A4B"/>
  </w:style>
  <w:style w:type="character" w:customStyle="1" w:styleId="ab">
    <w:name w:val="コメント文字列 (文字)"/>
    <w:basedOn w:val="a0"/>
    <w:link w:val="aa"/>
    <w:uiPriority w:val="99"/>
    <w:semiHidden/>
    <w:rsid w:val="005C3A4B"/>
  </w:style>
  <w:style w:type="paragraph" w:styleId="ac">
    <w:name w:val="annotation subject"/>
    <w:basedOn w:val="aa"/>
    <w:next w:val="aa"/>
    <w:link w:val="ad"/>
    <w:uiPriority w:val="99"/>
    <w:semiHidden/>
    <w:unhideWhenUsed/>
    <w:rsid w:val="005C3A4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C3A4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C3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C3A4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F3388"/>
    <w:pPr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353</Words>
  <Characters>2017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「平成２２年度職員Ⅲ昇任研修実施業務委託」受託候補者選定に係る実施要領</vt:lpstr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2019-03-18T09:07:00Z</cp:lastPrinted>
  <dcterms:created xsi:type="dcterms:W3CDTF">2021-08-11T12:06:00Z</dcterms:created>
  <dcterms:modified xsi:type="dcterms:W3CDTF">2021-08-13T06:15:00Z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2019-03-06T00:00:00Z</vt:filetime>
  </property>
</Properties>
</file>