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AF186" w14:textId="3F521FE6" w:rsidR="00487EFD" w:rsidRDefault="00487EFD" w:rsidP="00206B09">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315FB1" wp14:editId="48284062">
                <wp:simplePos x="0" y="0"/>
                <wp:positionH relativeFrom="column">
                  <wp:posOffset>5080635</wp:posOffset>
                </wp:positionH>
                <wp:positionV relativeFrom="paragraph">
                  <wp:posOffset>-386715</wp:posOffset>
                </wp:positionV>
                <wp:extent cx="118110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811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70012B" w14:textId="6DFB7A03" w:rsidR="00487EFD" w:rsidRPr="005F601A" w:rsidRDefault="00487EFD" w:rsidP="005F601A">
                            <w:pPr>
                              <w:jc w:val="center"/>
                              <w:rPr>
                                <w:rFonts w:ascii="メイリオ" w:eastAsia="メイリオ" w:hAnsi="メイリオ"/>
                                <w:sz w:val="28"/>
                                <w:szCs w:val="28"/>
                              </w:rPr>
                            </w:pPr>
                            <w:r w:rsidRPr="005F601A">
                              <w:rPr>
                                <w:rFonts w:ascii="メイリオ" w:eastAsia="メイリオ" w:hAnsi="メイリオ" w:hint="eastAsia"/>
                                <w:sz w:val="28"/>
                                <w:szCs w:val="28"/>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15FB1" id="_x0000_t202" coordsize="21600,21600" o:spt="202" path="m,l,21600r21600,l21600,xe">
                <v:stroke joinstyle="miter"/>
                <v:path gradientshapeok="t" o:connecttype="rect"/>
              </v:shapetype>
              <v:shape id="テキスト ボックス 1" o:spid="_x0000_s1026" type="#_x0000_t202" style="position:absolute;left:0;text-align:left;margin-left:400.05pt;margin-top:-30.45pt;width:93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" fillcolor="white [3201]" strokeweight=".5pt">
                <v:textbox>
                  <w:txbxContent>
                    <w:p w14:paraId="6270012B" w14:textId="6DFB7A03" w:rsidR="00487EFD" w:rsidRPr="005F601A" w:rsidRDefault="00487EFD" w:rsidP="005F601A">
                      <w:pPr>
                        <w:jc w:val="center"/>
                        <w:rPr>
                          <w:rFonts w:ascii="メイリオ" w:eastAsia="メイリオ" w:hAnsi="メイリオ"/>
                          <w:sz w:val="28"/>
                          <w:szCs w:val="28"/>
                        </w:rPr>
                      </w:pPr>
                      <w:r w:rsidRPr="005F601A">
                        <w:rPr>
                          <w:rFonts w:ascii="メイリオ" w:eastAsia="メイリオ" w:hAnsi="メイリオ" w:hint="eastAsia"/>
                          <w:sz w:val="28"/>
                          <w:szCs w:val="28"/>
                        </w:rPr>
                        <w:t>資料３</w:t>
                      </w:r>
                    </w:p>
                  </w:txbxContent>
                </v:textbox>
              </v:shape>
            </w:pict>
          </mc:Fallback>
        </mc:AlternateContent>
      </w:r>
    </w:p>
    <w:p w14:paraId="0758F437" w14:textId="7539A3E9" w:rsidR="00206B09" w:rsidRPr="00206B09" w:rsidRDefault="00206B09" w:rsidP="00206B09">
      <w:pPr>
        <w:jc w:val="center"/>
        <w:rPr>
          <w:rFonts w:ascii="ＭＳ ゴシック" w:eastAsia="ＭＳ ゴシック" w:hAnsi="ＭＳ ゴシック"/>
          <w:sz w:val="24"/>
        </w:rPr>
      </w:pPr>
      <w:r w:rsidRPr="00206B09">
        <w:rPr>
          <w:rFonts w:ascii="ＭＳ ゴシック" w:eastAsia="ＭＳ ゴシック" w:hAnsi="ＭＳ ゴシック" w:hint="eastAsia"/>
          <w:sz w:val="24"/>
        </w:rPr>
        <w:t>専門委員会</w:t>
      </w:r>
      <w:r w:rsidR="005531ED">
        <w:rPr>
          <w:rFonts w:ascii="ＭＳ ゴシック" w:eastAsia="ＭＳ ゴシック" w:hAnsi="ＭＳ ゴシック" w:hint="eastAsia"/>
          <w:sz w:val="24"/>
        </w:rPr>
        <w:t>における</w:t>
      </w:r>
      <w:r w:rsidRPr="00206B09">
        <w:rPr>
          <w:rFonts w:ascii="ＭＳ ゴシック" w:eastAsia="ＭＳ ゴシック" w:hAnsi="ＭＳ ゴシック" w:hint="eastAsia"/>
          <w:sz w:val="24"/>
        </w:rPr>
        <w:t>検討状況について</w:t>
      </w:r>
    </w:p>
    <w:p w14:paraId="52D38C95" w14:textId="77777777" w:rsidR="00206B09" w:rsidRPr="00206B09" w:rsidRDefault="00206B09">
      <w:pPr>
        <w:rPr>
          <w:rFonts w:ascii="ＭＳ ゴシック" w:eastAsia="ＭＳ ゴシック" w:hAnsi="ＭＳ ゴシック"/>
        </w:rPr>
      </w:pPr>
    </w:p>
    <w:p w14:paraId="6726353D" w14:textId="77777777" w:rsidR="00206B09" w:rsidRPr="00206B09" w:rsidRDefault="00206B09">
      <w:pPr>
        <w:rPr>
          <w:rFonts w:ascii="ＭＳ ゴシック" w:eastAsia="ＭＳ ゴシック" w:hAnsi="ＭＳ ゴシック"/>
        </w:rPr>
      </w:pPr>
    </w:p>
    <w:p w14:paraId="18C518BB" w14:textId="1E6EEAE7" w:rsidR="00206B09" w:rsidRPr="00206B09" w:rsidRDefault="00206B09">
      <w:pPr>
        <w:rPr>
          <w:rFonts w:ascii="ＭＳ ゴシック" w:eastAsia="ＭＳ ゴシック" w:hAnsi="ＭＳ ゴシック"/>
          <w:bdr w:val="single" w:sz="4" w:space="0" w:color="auto"/>
        </w:rPr>
      </w:pPr>
      <w:r w:rsidRPr="00206B09">
        <w:rPr>
          <w:rFonts w:ascii="ＭＳ ゴシック" w:eastAsia="ＭＳ ゴシック" w:hAnsi="ＭＳ ゴシック" w:hint="eastAsia"/>
          <w:bdr w:val="single" w:sz="4" w:space="0" w:color="auto"/>
        </w:rPr>
        <w:t>公共交通機関の施設に関する検討</w:t>
      </w:r>
    </w:p>
    <w:p w14:paraId="7A9DA93C" w14:textId="77777777" w:rsidR="00206B09" w:rsidRPr="00206B09" w:rsidRDefault="00206B09">
      <w:pPr>
        <w:rPr>
          <w:rFonts w:ascii="ＭＳ ゴシック" w:eastAsia="ＭＳ ゴシック" w:hAnsi="ＭＳ ゴシック"/>
        </w:rPr>
      </w:pPr>
    </w:p>
    <w:p w14:paraId="49C0F162" w14:textId="77777777" w:rsidR="008F5BC3" w:rsidRPr="00206B09" w:rsidRDefault="00EB112B">
      <w:pPr>
        <w:rPr>
          <w:rFonts w:ascii="ＭＳ ゴシック" w:eastAsia="ＭＳ ゴシック" w:hAnsi="ＭＳ ゴシック"/>
        </w:rPr>
      </w:pPr>
      <w:r w:rsidRPr="00206B09">
        <w:rPr>
          <w:rFonts w:ascii="ＭＳ ゴシック" w:eastAsia="ＭＳ ゴシック" w:hAnsi="ＭＳ ゴシック" w:hint="eastAsia"/>
        </w:rPr>
        <w:t>１　概要</w:t>
      </w:r>
    </w:p>
    <w:p w14:paraId="09F911F3" w14:textId="77777777" w:rsidR="004931C2" w:rsidRDefault="004931C2" w:rsidP="004931C2">
      <w:pPr>
        <w:ind w:leftChars="100" w:left="210" w:firstLineChars="100" w:firstLine="210"/>
      </w:pPr>
      <w:r>
        <w:rPr>
          <w:rFonts w:hint="eastAsia"/>
        </w:rPr>
        <w:t>国土交通省は、平成</w:t>
      </w:r>
      <w:r>
        <w:rPr>
          <w:rFonts w:hint="eastAsia"/>
        </w:rPr>
        <w:t>30</w:t>
      </w:r>
      <w:r>
        <w:rPr>
          <w:rFonts w:hint="eastAsia"/>
        </w:rPr>
        <w:t>年</w:t>
      </w:r>
      <w:r>
        <w:rPr>
          <w:rFonts w:hint="eastAsia"/>
        </w:rPr>
        <w:t>3</w:t>
      </w:r>
      <w:r>
        <w:rPr>
          <w:rFonts w:hint="eastAsia"/>
        </w:rPr>
        <w:t>月にバリアフリー法（※１）に基づく「移動等円滑化のために必要な旅客施設又は車両等の構造及び設備に関する基準を定める省令」（以下「交通バリアフリー基準」といいます。）及び「公共交通機関の移動等円滑化整備ガイドライン（旅客施設編・車両等編）」（以下「ガイドライン」といいます。）を改正しました。</w:t>
      </w:r>
    </w:p>
    <w:p w14:paraId="3332467C" w14:textId="77777777" w:rsidR="004931C2" w:rsidRDefault="004931C2" w:rsidP="004931C2">
      <w:pPr>
        <w:ind w:leftChars="100" w:left="210" w:firstLineChars="100" w:firstLine="210"/>
      </w:pPr>
      <w:r>
        <w:rPr>
          <w:rFonts w:hint="eastAsia"/>
        </w:rPr>
        <w:t>新たな交通バリアフリー基準及びガイドラインと整合性を図ることを目的として、横浜市福祉のまちづくり条例施行規則に規定する公共交通機関の施設の整備基準の見直しを行いました。それに伴い、整備基準を解説する「福祉のまちづくり条例施設整備マニュアル</w:t>
      </w:r>
      <w:r>
        <w:rPr>
          <w:rFonts w:hint="eastAsia"/>
        </w:rPr>
        <w:t>[</w:t>
      </w:r>
      <w:r>
        <w:rPr>
          <w:rFonts w:hint="eastAsia"/>
        </w:rPr>
        <w:t>公共交通機関の施設編</w:t>
      </w:r>
      <w:r>
        <w:rPr>
          <w:rFonts w:hint="eastAsia"/>
        </w:rPr>
        <w:t>]</w:t>
      </w:r>
      <w:r w:rsidR="00EB112B">
        <w:rPr>
          <w:rFonts w:hint="eastAsia"/>
        </w:rPr>
        <w:t>（以下「交通マニュアル」といいます。</w:t>
      </w:r>
      <w:r>
        <w:rPr>
          <w:rFonts w:hint="eastAsia"/>
        </w:rPr>
        <w:t>）の見直しを</w:t>
      </w:r>
      <w:r w:rsidR="00C26F80">
        <w:rPr>
          <w:rFonts w:hint="eastAsia"/>
        </w:rPr>
        <w:t>行って</w:t>
      </w:r>
      <w:r>
        <w:rPr>
          <w:rFonts w:hint="eastAsia"/>
        </w:rPr>
        <w:t>います。</w:t>
      </w:r>
    </w:p>
    <w:p w14:paraId="2AC6C729" w14:textId="77777777" w:rsidR="004931C2" w:rsidRDefault="004931C2"/>
    <w:p w14:paraId="26D327A5" w14:textId="77777777" w:rsidR="004931C2" w:rsidRDefault="004931C2" w:rsidP="004931C2">
      <w:pPr>
        <w:ind w:firstLineChars="100" w:firstLine="210"/>
      </w:pPr>
      <w:r>
        <w:rPr>
          <w:rFonts w:hint="eastAsia"/>
        </w:rPr>
        <w:t>※１高齢者、障害者等の移動等の円滑化の促進に関する法律</w:t>
      </w:r>
    </w:p>
    <w:p w14:paraId="0DA49DD1" w14:textId="77777777" w:rsidR="004931C2" w:rsidRDefault="004931C2"/>
    <w:p w14:paraId="1BB239C6" w14:textId="77777777" w:rsidR="004D3F2E" w:rsidRDefault="004D3F2E"/>
    <w:p w14:paraId="7F47093A" w14:textId="77777777" w:rsidR="004931C2" w:rsidRPr="00206B09" w:rsidRDefault="004931C2">
      <w:pPr>
        <w:rPr>
          <w:rFonts w:ascii="ＭＳ ゴシック" w:eastAsia="ＭＳ ゴシック" w:hAnsi="ＭＳ ゴシック"/>
        </w:rPr>
      </w:pPr>
      <w:r w:rsidRPr="00206B09">
        <w:rPr>
          <w:rFonts w:ascii="ＭＳ ゴシック" w:eastAsia="ＭＳ ゴシック" w:hAnsi="ＭＳ ゴシック" w:hint="eastAsia"/>
        </w:rPr>
        <w:t>２　検討方法</w:t>
      </w:r>
    </w:p>
    <w:p w14:paraId="633A0003" w14:textId="77777777" w:rsidR="00C04900" w:rsidRDefault="00C04900" w:rsidP="004931C2">
      <w:pPr>
        <w:ind w:leftChars="100" w:left="420" w:hangingChars="100" w:hanging="210"/>
        <w:rPr>
          <w:rFonts w:ascii="ＭＳ 明朝" w:hAnsi="ＭＳ 明朝"/>
          <w:szCs w:val="21"/>
        </w:rPr>
      </w:pPr>
      <w:r>
        <w:rPr>
          <w:rFonts w:ascii="ＭＳ 明朝" w:hAnsi="ＭＳ 明朝" w:hint="eastAsia"/>
          <w:szCs w:val="21"/>
        </w:rPr>
        <w:t>・推進会議の下部組織として専門委員会を設置し、検討しています。</w:t>
      </w:r>
    </w:p>
    <w:p w14:paraId="431F5C5D" w14:textId="77777777" w:rsidR="004931C2" w:rsidRDefault="004931C2" w:rsidP="004931C2">
      <w:pPr>
        <w:ind w:leftChars="100" w:left="420" w:hangingChars="100" w:hanging="210"/>
        <w:rPr>
          <w:rFonts w:ascii="ＭＳ 明朝" w:hAnsi="ＭＳ 明朝"/>
          <w:szCs w:val="21"/>
        </w:rPr>
      </w:pPr>
      <w:r>
        <w:rPr>
          <w:rFonts w:ascii="ＭＳ 明朝" w:hAnsi="ＭＳ 明朝" w:hint="eastAsia"/>
          <w:szCs w:val="21"/>
        </w:rPr>
        <w:t>・専門委員会の一部の委員により</w:t>
      </w:r>
      <w:r w:rsidRPr="001B3332">
        <w:rPr>
          <w:rFonts w:ascii="ＭＳ 明朝" w:hAnsi="ＭＳ 明朝"/>
          <w:szCs w:val="21"/>
          <w:u w:val="single"/>
        </w:rPr>
        <w:t>作業部会</w:t>
      </w:r>
      <w:r>
        <w:rPr>
          <w:rFonts w:ascii="ＭＳ 明朝" w:hAnsi="ＭＳ 明朝" w:hint="eastAsia"/>
          <w:szCs w:val="21"/>
          <w:u w:val="single"/>
        </w:rPr>
        <w:t>を開催</w:t>
      </w:r>
      <w:r w:rsidRPr="00C26F80">
        <w:rPr>
          <w:rFonts w:ascii="ＭＳ 明朝" w:hAnsi="ＭＳ 明朝" w:hint="eastAsia"/>
          <w:szCs w:val="21"/>
        </w:rPr>
        <w:t>し、</w:t>
      </w:r>
      <w:r w:rsidR="00D7056F">
        <w:rPr>
          <w:rFonts w:ascii="ＭＳ 明朝" w:hAnsi="ＭＳ 明朝" w:hint="eastAsia"/>
          <w:szCs w:val="21"/>
        </w:rPr>
        <w:t>交通</w:t>
      </w:r>
      <w:r>
        <w:rPr>
          <w:rFonts w:ascii="ＭＳ 明朝" w:hAnsi="ＭＳ 明朝"/>
          <w:szCs w:val="21"/>
        </w:rPr>
        <w:t>マニュアル</w:t>
      </w:r>
      <w:r w:rsidR="00D7056F">
        <w:rPr>
          <w:rFonts w:ascii="ＭＳ 明朝" w:hAnsi="ＭＳ 明朝" w:hint="eastAsia"/>
          <w:szCs w:val="21"/>
        </w:rPr>
        <w:t>を検討しています。</w:t>
      </w:r>
    </w:p>
    <w:p w14:paraId="25273D7E" w14:textId="77777777" w:rsidR="004931C2" w:rsidRDefault="004931C2" w:rsidP="004931C2">
      <w:pPr>
        <w:ind w:leftChars="100" w:left="420" w:hangingChars="100" w:hanging="210"/>
        <w:rPr>
          <w:rFonts w:ascii="ＭＳ 明朝" w:hAnsi="ＭＳ 明朝"/>
          <w:szCs w:val="21"/>
        </w:rPr>
      </w:pPr>
      <w:r>
        <w:rPr>
          <w:rFonts w:ascii="ＭＳ 明朝" w:hAnsi="ＭＳ 明朝" w:hint="eastAsia"/>
          <w:szCs w:val="21"/>
        </w:rPr>
        <w:t>・作業部会開催の都度、専門委員会の委員に意見照会を行</w:t>
      </w:r>
      <w:r w:rsidR="00C04900">
        <w:rPr>
          <w:rFonts w:ascii="ＭＳ 明朝" w:hAnsi="ＭＳ 明朝" w:hint="eastAsia"/>
          <w:szCs w:val="21"/>
        </w:rPr>
        <w:t>って</w:t>
      </w:r>
      <w:r>
        <w:rPr>
          <w:rFonts w:ascii="ＭＳ 明朝" w:hAnsi="ＭＳ 明朝" w:hint="eastAsia"/>
          <w:szCs w:val="21"/>
        </w:rPr>
        <w:t>います。</w:t>
      </w:r>
    </w:p>
    <w:p w14:paraId="6D6EDF37" w14:textId="77777777" w:rsidR="004931C2" w:rsidRPr="004931C2" w:rsidRDefault="004931C2"/>
    <w:tbl>
      <w:tblPr>
        <w:tblStyle w:val="a3"/>
        <w:tblW w:w="0" w:type="auto"/>
        <w:tblLook w:val="04A0" w:firstRow="1" w:lastRow="0" w:firstColumn="1" w:lastColumn="0" w:noHBand="0" w:noVBand="1"/>
      </w:tblPr>
      <w:tblGrid>
        <w:gridCol w:w="9061"/>
      </w:tblGrid>
      <w:tr w:rsidR="004931C2" w14:paraId="3F032D2A" w14:textId="77777777" w:rsidTr="00164E75">
        <w:trPr>
          <w:trHeight w:val="369"/>
        </w:trPr>
        <w:tc>
          <w:tcPr>
            <w:tcW w:w="9061" w:type="dxa"/>
            <w:shd w:val="clear" w:color="auto" w:fill="D9D9D9" w:themeFill="background1" w:themeFillShade="D9"/>
          </w:tcPr>
          <w:p w14:paraId="51763605" w14:textId="77777777" w:rsidR="004931C2" w:rsidRDefault="004931C2" w:rsidP="00164E75">
            <w:pPr>
              <w:jc w:val="center"/>
            </w:pPr>
            <w:r>
              <w:rPr>
                <w:rFonts w:hint="eastAsia"/>
              </w:rPr>
              <w:t xml:space="preserve">作業部会メンバー　</w:t>
            </w:r>
            <w:r w:rsidRPr="00164E75">
              <w:rPr>
                <w:rFonts w:hint="eastAsia"/>
                <w:sz w:val="18"/>
              </w:rPr>
              <w:t>※敬称略</w:t>
            </w:r>
          </w:p>
        </w:tc>
      </w:tr>
      <w:tr w:rsidR="004931C2" w14:paraId="2F485F17" w14:textId="77777777" w:rsidTr="00164E75">
        <w:trPr>
          <w:trHeight w:val="369"/>
        </w:trPr>
        <w:tc>
          <w:tcPr>
            <w:tcW w:w="9061" w:type="dxa"/>
          </w:tcPr>
          <w:p w14:paraId="77E88BCE" w14:textId="77777777" w:rsidR="004931C2" w:rsidRDefault="004931C2" w:rsidP="00164E75">
            <w:pPr>
              <w:ind w:leftChars="200" w:left="420"/>
            </w:pPr>
            <w:r>
              <w:rPr>
                <w:rFonts w:hint="eastAsia"/>
              </w:rPr>
              <w:t>大原　一興　（学識</w:t>
            </w:r>
            <w:r>
              <w:rPr>
                <w:rFonts w:hint="eastAsia"/>
              </w:rPr>
              <w:t xml:space="preserve"> / </w:t>
            </w:r>
            <w:r>
              <w:rPr>
                <w:rFonts w:hint="eastAsia"/>
              </w:rPr>
              <w:t>横浜国立大学大学院都市イノベーション研究院　教授）</w:t>
            </w:r>
          </w:p>
        </w:tc>
      </w:tr>
      <w:tr w:rsidR="004931C2" w14:paraId="46666F11" w14:textId="77777777" w:rsidTr="00164E75">
        <w:trPr>
          <w:trHeight w:val="369"/>
        </w:trPr>
        <w:tc>
          <w:tcPr>
            <w:tcW w:w="9061" w:type="dxa"/>
          </w:tcPr>
          <w:p w14:paraId="0674B593" w14:textId="77777777" w:rsidR="004931C2" w:rsidRDefault="004931C2" w:rsidP="00164E75">
            <w:pPr>
              <w:ind w:leftChars="200" w:left="420"/>
            </w:pPr>
            <w:r>
              <w:rPr>
                <w:rFonts w:hint="eastAsia"/>
              </w:rPr>
              <w:t>川内　美彦　（学識</w:t>
            </w:r>
            <w:r>
              <w:rPr>
                <w:rFonts w:hint="eastAsia"/>
              </w:rPr>
              <w:t xml:space="preserve"> / </w:t>
            </w:r>
            <w:r>
              <w:rPr>
                <w:rFonts w:hint="eastAsia"/>
              </w:rPr>
              <w:t>アクセスプロジェクト　主宰）</w:t>
            </w:r>
          </w:p>
        </w:tc>
      </w:tr>
      <w:tr w:rsidR="004931C2" w14:paraId="6E97323A" w14:textId="77777777" w:rsidTr="00164E75">
        <w:trPr>
          <w:trHeight w:val="369"/>
        </w:trPr>
        <w:tc>
          <w:tcPr>
            <w:tcW w:w="9061" w:type="dxa"/>
          </w:tcPr>
          <w:p w14:paraId="62BFAE86" w14:textId="77777777" w:rsidR="004931C2" w:rsidRDefault="004931C2" w:rsidP="00164E75">
            <w:pPr>
              <w:ind w:leftChars="200" w:left="420"/>
            </w:pPr>
            <w:r>
              <w:rPr>
                <w:rFonts w:hint="eastAsia"/>
              </w:rPr>
              <w:t>橋本　美芽　（学識</w:t>
            </w:r>
            <w:r>
              <w:rPr>
                <w:rFonts w:hint="eastAsia"/>
              </w:rPr>
              <w:t xml:space="preserve"> / </w:t>
            </w:r>
            <w:r>
              <w:rPr>
                <w:rFonts w:hint="eastAsia"/>
              </w:rPr>
              <w:t>東京都立大学大学院人間健康科学研究科　准教授）</w:t>
            </w:r>
          </w:p>
        </w:tc>
      </w:tr>
      <w:tr w:rsidR="004931C2" w14:paraId="6D071C5D" w14:textId="77777777" w:rsidTr="00164E75">
        <w:trPr>
          <w:trHeight w:val="369"/>
        </w:trPr>
        <w:tc>
          <w:tcPr>
            <w:tcW w:w="9061" w:type="dxa"/>
          </w:tcPr>
          <w:p w14:paraId="396EDC53" w14:textId="77777777" w:rsidR="004931C2" w:rsidRDefault="004931C2" w:rsidP="00164E75">
            <w:pPr>
              <w:tabs>
                <w:tab w:val="left" w:pos="1080"/>
              </w:tabs>
              <w:ind w:leftChars="200" w:left="420"/>
            </w:pPr>
            <w:r>
              <w:rPr>
                <w:rFonts w:hint="eastAsia"/>
              </w:rPr>
              <w:t>西村　　顕　（学識</w:t>
            </w:r>
            <w:r>
              <w:rPr>
                <w:rFonts w:hint="eastAsia"/>
              </w:rPr>
              <w:t xml:space="preserve"> / </w:t>
            </w:r>
            <w:r>
              <w:rPr>
                <w:rFonts w:hint="eastAsia"/>
              </w:rPr>
              <w:t>横浜市総合リハビリテーションセンター研究開発課　主任）</w:t>
            </w:r>
          </w:p>
        </w:tc>
      </w:tr>
    </w:tbl>
    <w:p w14:paraId="44D80F2D" w14:textId="77777777" w:rsidR="00241F1A" w:rsidRDefault="00241F1A" w:rsidP="00D7056F">
      <w:pPr>
        <w:ind w:firstLineChars="200" w:firstLine="400"/>
        <w:rPr>
          <w:rFonts w:ascii="ＭＳ 明朝" w:hAnsi="ＭＳ 明朝"/>
          <w:sz w:val="20"/>
          <w:szCs w:val="21"/>
        </w:rPr>
      </w:pPr>
    </w:p>
    <w:p w14:paraId="1F5F154F" w14:textId="77777777" w:rsidR="004D3F2E" w:rsidRDefault="004D3F2E" w:rsidP="00D7056F">
      <w:pPr>
        <w:ind w:firstLineChars="200" w:firstLine="400"/>
        <w:rPr>
          <w:rFonts w:ascii="ＭＳ 明朝" w:hAnsi="ＭＳ 明朝"/>
          <w:sz w:val="20"/>
          <w:szCs w:val="21"/>
        </w:rPr>
      </w:pPr>
    </w:p>
    <w:p w14:paraId="2FCB00B3" w14:textId="77193E65" w:rsidR="00241F1A" w:rsidRDefault="00241F1A">
      <w:r w:rsidRPr="00206B09">
        <w:rPr>
          <w:rFonts w:ascii="ＭＳ ゴシック" w:eastAsia="ＭＳ ゴシック" w:hAnsi="ＭＳ ゴシック" w:hint="eastAsia"/>
        </w:rPr>
        <w:t>３　専門委員会、作業部会の開催状況</w:t>
      </w:r>
      <w:r w:rsidR="00206B09">
        <w:rPr>
          <w:rFonts w:hint="eastAsia"/>
        </w:rPr>
        <w:t>（</w:t>
      </w:r>
      <w:r w:rsidR="00A21C0D">
        <w:rPr>
          <w:rFonts w:hint="eastAsia"/>
        </w:rPr>
        <w:t>書面開催</w:t>
      </w:r>
      <w:r w:rsidR="00206B09">
        <w:rPr>
          <w:rFonts w:hint="eastAsia"/>
        </w:rPr>
        <w:t>）</w:t>
      </w:r>
    </w:p>
    <w:p w14:paraId="19E69438" w14:textId="77777777" w:rsidR="00A21C0D" w:rsidRPr="004D3F2E" w:rsidRDefault="00241F1A" w:rsidP="00241F1A">
      <w:pPr>
        <w:ind w:firstLineChars="100" w:firstLine="210"/>
        <w:rPr>
          <w:rFonts w:ascii="ＭＳ 明朝" w:eastAsia="ＭＳ 明朝" w:hAnsi="ＭＳ 明朝"/>
        </w:rPr>
      </w:pPr>
      <w:r w:rsidRPr="004D3F2E">
        <w:rPr>
          <w:rFonts w:ascii="ＭＳ 明朝" w:eastAsia="ＭＳ 明朝" w:hAnsi="ＭＳ 明朝" w:hint="eastAsia"/>
        </w:rPr>
        <w:t xml:space="preserve">(1) </w:t>
      </w:r>
      <w:r w:rsidR="00A21C0D" w:rsidRPr="004D3F2E">
        <w:rPr>
          <w:rFonts w:ascii="ＭＳ 明朝" w:eastAsia="ＭＳ 明朝" w:hAnsi="ＭＳ 明朝" w:hint="eastAsia"/>
        </w:rPr>
        <w:t>専門委員会</w:t>
      </w:r>
    </w:p>
    <w:p w14:paraId="3DD0DCDE" w14:textId="0A7FAA94" w:rsidR="00241F1A" w:rsidRPr="004D3F2E" w:rsidRDefault="00241F1A" w:rsidP="00A21C0D">
      <w:pPr>
        <w:ind w:firstLineChars="300" w:firstLine="630"/>
        <w:rPr>
          <w:rFonts w:ascii="ＭＳ 明朝" w:eastAsia="ＭＳ 明朝" w:hAnsi="ＭＳ 明朝"/>
        </w:rPr>
      </w:pPr>
      <w:r w:rsidRPr="004D3F2E">
        <w:rPr>
          <w:rFonts w:ascii="ＭＳ 明朝" w:eastAsia="ＭＳ 明朝" w:hAnsi="ＭＳ 明朝" w:hint="eastAsia"/>
        </w:rPr>
        <w:t>令和</w:t>
      </w:r>
      <w:r w:rsidR="00AF56FE">
        <w:rPr>
          <w:rFonts w:ascii="ＭＳ 明朝" w:eastAsia="ＭＳ 明朝" w:hAnsi="ＭＳ 明朝" w:hint="eastAsia"/>
        </w:rPr>
        <w:t>元</w:t>
      </w:r>
      <w:r w:rsidRPr="004D3F2E">
        <w:rPr>
          <w:rFonts w:ascii="ＭＳ 明朝" w:eastAsia="ＭＳ 明朝" w:hAnsi="ＭＳ 明朝" w:hint="eastAsia"/>
        </w:rPr>
        <w:t>年度第</w:t>
      </w:r>
      <w:r w:rsidR="00AF56FE">
        <w:rPr>
          <w:rFonts w:ascii="ＭＳ 明朝" w:eastAsia="ＭＳ 明朝" w:hAnsi="ＭＳ 明朝" w:hint="eastAsia"/>
        </w:rPr>
        <w:t>４</w:t>
      </w:r>
      <w:bookmarkStart w:id="0" w:name="_GoBack"/>
      <w:bookmarkEnd w:id="0"/>
      <w:r w:rsidR="00E514B9">
        <w:rPr>
          <w:rFonts w:ascii="ＭＳ 明朝" w:eastAsia="ＭＳ 明朝" w:hAnsi="ＭＳ 明朝" w:hint="eastAsia"/>
        </w:rPr>
        <w:t>回（令和２年２</w:t>
      </w:r>
      <w:r w:rsidRPr="004D3F2E">
        <w:rPr>
          <w:rFonts w:ascii="ＭＳ 明朝" w:eastAsia="ＭＳ 明朝" w:hAnsi="ＭＳ 明朝" w:hint="eastAsia"/>
        </w:rPr>
        <w:t>月27日</w:t>
      </w:r>
      <w:r w:rsidR="00E514B9">
        <w:rPr>
          <w:rFonts w:ascii="ＭＳ 明朝" w:eastAsia="ＭＳ 明朝" w:hAnsi="ＭＳ 明朝" w:hint="eastAsia"/>
        </w:rPr>
        <w:t>（木</w:t>
      </w:r>
      <w:r w:rsidR="00A21C0D" w:rsidRPr="004D3F2E">
        <w:rPr>
          <w:rFonts w:ascii="ＭＳ 明朝" w:eastAsia="ＭＳ 明朝" w:hAnsi="ＭＳ 明朝" w:hint="eastAsia"/>
        </w:rPr>
        <w:t>）</w:t>
      </w:r>
      <w:r w:rsidRPr="004D3F2E">
        <w:rPr>
          <w:rFonts w:ascii="ＭＳ 明朝" w:eastAsia="ＭＳ 明朝" w:hAnsi="ＭＳ 明朝" w:hint="eastAsia"/>
        </w:rPr>
        <w:t>）</w:t>
      </w:r>
    </w:p>
    <w:p w14:paraId="10B61727" w14:textId="77777777" w:rsidR="00241F1A" w:rsidRPr="004D3F2E" w:rsidRDefault="00241F1A">
      <w:pPr>
        <w:rPr>
          <w:rFonts w:ascii="ＭＳ 明朝" w:eastAsia="ＭＳ 明朝" w:hAnsi="ＭＳ 明朝"/>
        </w:rPr>
      </w:pPr>
      <w:r w:rsidRPr="004D3F2E">
        <w:rPr>
          <w:rFonts w:ascii="ＭＳ 明朝" w:eastAsia="ＭＳ 明朝" w:hAnsi="ＭＳ 明朝" w:hint="eastAsia"/>
        </w:rPr>
        <w:t xml:space="preserve">　　 </w:t>
      </w:r>
      <w:r w:rsidR="00A21C0D" w:rsidRPr="004D3F2E">
        <w:rPr>
          <w:rFonts w:ascii="ＭＳ 明朝" w:eastAsia="ＭＳ 明朝" w:hAnsi="ＭＳ 明朝" w:hint="eastAsia"/>
        </w:rPr>
        <w:t xml:space="preserve"> 検討内容：</w:t>
      </w:r>
      <w:r w:rsidRPr="004D3F2E">
        <w:rPr>
          <w:rFonts w:ascii="ＭＳ 明朝" w:eastAsia="ＭＳ 明朝" w:hAnsi="ＭＳ 明朝" w:hint="eastAsia"/>
        </w:rPr>
        <w:t>交通マニュアルの検討方法、スケジュール</w:t>
      </w:r>
    </w:p>
    <w:p w14:paraId="34A2F93A" w14:textId="77777777" w:rsidR="00241F1A" w:rsidRPr="004D3F2E" w:rsidRDefault="00241F1A" w:rsidP="00241F1A">
      <w:pPr>
        <w:ind w:firstLineChars="100" w:firstLine="210"/>
        <w:rPr>
          <w:rFonts w:ascii="ＭＳ 明朝" w:eastAsia="ＭＳ 明朝" w:hAnsi="ＭＳ 明朝"/>
        </w:rPr>
      </w:pPr>
      <w:r w:rsidRPr="004D3F2E">
        <w:rPr>
          <w:rFonts w:ascii="ＭＳ 明朝" w:eastAsia="ＭＳ 明朝" w:hAnsi="ＭＳ 明朝" w:hint="eastAsia"/>
        </w:rPr>
        <w:t xml:space="preserve">(2) </w:t>
      </w:r>
      <w:r w:rsidR="00A21C0D" w:rsidRPr="004D3F2E">
        <w:rPr>
          <w:rFonts w:ascii="ＭＳ 明朝" w:eastAsia="ＭＳ 明朝" w:hAnsi="ＭＳ 明朝" w:hint="eastAsia"/>
        </w:rPr>
        <w:t>作業部会</w:t>
      </w:r>
    </w:p>
    <w:p w14:paraId="6B3FF98A" w14:textId="77777777" w:rsidR="00A21C0D" w:rsidRPr="004D3F2E" w:rsidRDefault="00A21C0D" w:rsidP="00241F1A">
      <w:pPr>
        <w:ind w:firstLineChars="100" w:firstLine="210"/>
        <w:rPr>
          <w:rFonts w:ascii="ＭＳ 明朝" w:eastAsia="ＭＳ 明朝" w:hAnsi="ＭＳ 明朝"/>
        </w:rPr>
      </w:pPr>
      <w:r w:rsidRPr="004D3F2E">
        <w:rPr>
          <w:rFonts w:ascii="ＭＳ 明朝" w:eastAsia="ＭＳ 明朝" w:hAnsi="ＭＳ 明朝" w:hint="eastAsia"/>
        </w:rPr>
        <w:t xml:space="preserve">　　ア　第１回作業部会（令和２年５月29日（金））</w:t>
      </w:r>
    </w:p>
    <w:p w14:paraId="10550A50" w14:textId="77777777" w:rsidR="00A21C0D" w:rsidRPr="004D3F2E" w:rsidRDefault="00A21C0D" w:rsidP="00241F1A">
      <w:pPr>
        <w:ind w:firstLineChars="100" w:firstLine="210"/>
        <w:rPr>
          <w:rFonts w:ascii="ＭＳ 明朝" w:eastAsia="ＭＳ 明朝" w:hAnsi="ＭＳ 明朝"/>
        </w:rPr>
      </w:pPr>
      <w:r w:rsidRPr="004D3F2E">
        <w:rPr>
          <w:rFonts w:ascii="ＭＳ 明朝" w:eastAsia="ＭＳ 明朝" w:hAnsi="ＭＳ 明朝" w:hint="eastAsia"/>
        </w:rPr>
        <w:t xml:space="preserve">　　　　検討内容：便所</w:t>
      </w:r>
    </w:p>
    <w:p w14:paraId="2979572F" w14:textId="77777777" w:rsidR="00A21C0D" w:rsidRPr="004D3F2E" w:rsidRDefault="00A21C0D" w:rsidP="00241F1A">
      <w:pPr>
        <w:ind w:firstLineChars="100" w:firstLine="210"/>
        <w:rPr>
          <w:rFonts w:ascii="ＭＳ 明朝" w:eastAsia="ＭＳ 明朝" w:hAnsi="ＭＳ 明朝"/>
        </w:rPr>
      </w:pPr>
      <w:r w:rsidRPr="004D3F2E">
        <w:rPr>
          <w:rFonts w:ascii="ＭＳ 明朝" w:eastAsia="ＭＳ 明朝" w:hAnsi="ＭＳ 明朝" w:hint="eastAsia"/>
        </w:rPr>
        <w:t xml:space="preserve">　　イ　第２回作業部会（令和２年７月６日（月））</w:t>
      </w:r>
    </w:p>
    <w:p w14:paraId="2F1281CA" w14:textId="77777777" w:rsidR="00B624CF" w:rsidRPr="004D3F2E" w:rsidRDefault="00A21C0D" w:rsidP="00B624CF">
      <w:pPr>
        <w:ind w:left="1995" w:hangingChars="950" w:hanging="1995"/>
        <w:rPr>
          <w:rFonts w:ascii="ＭＳ 明朝" w:eastAsia="ＭＳ 明朝" w:hAnsi="ＭＳ 明朝"/>
        </w:rPr>
      </w:pPr>
      <w:r w:rsidRPr="004D3F2E">
        <w:rPr>
          <w:rFonts w:ascii="ＭＳ 明朝" w:eastAsia="ＭＳ 明朝" w:hAnsi="ＭＳ 明朝" w:hint="eastAsia"/>
        </w:rPr>
        <w:t xml:space="preserve">　　　　　検討内容：</w:t>
      </w:r>
      <w:r w:rsidR="00B624CF" w:rsidRPr="004D3F2E">
        <w:rPr>
          <w:rFonts w:ascii="ＭＳ 明朝" w:eastAsia="ＭＳ 明朝" w:hAnsi="ＭＳ 明朝" w:hint="eastAsia"/>
        </w:rPr>
        <w:t>バリアフリールート、出入口、通路、改札口、階段、傾斜路、手すり,</w:t>
      </w:r>
    </w:p>
    <w:p w14:paraId="7409E272" w14:textId="77777777" w:rsidR="00A21C0D" w:rsidRPr="004D3F2E" w:rsidRDefault="00A21C0D" w:rsidP="00B624CF">
      <w:pPr>
        <w:ind w:leftChars="900" w:left="1890" w:firstLineChars="100" w:firstLine="210"/>
        <w:rPr>
          <w:rFonts w:ascii="ＭＳ 明朝" w:eastAsia="ＭＳ 明朝" w:hAnsi="ＭＳ 明朝"/>
        </w:rPr>
      </w:pPr>
      <w:r w:rsidRPr="004D3F2E">
        <w:rPr>
          <w:rFonts w:ascii="ＭＳ 明朝" w:eastAsia="ＭＳ 明朝" w:hAnsi="ＭＳ 明朝" w:hint="eastAsia"/>
        </w:rPr>
        <w:t>エレベーター、駅のホーム、視覚設備</w:t>
      </w:r>
    </w:p>
    <w:p w14:paraId="3A4114DE" w14:textId="77777777" w:rsidR="00A21C0D" w:rsidRPr="004D3F2E" w:rsidRDefault="00A21C0D" w:rsidP="00A21C0D">
      <w:pPr>
        <w:ind w:left="1995" w:hangingChars="950" w:hanging="1995"/>
        <w:rPr>
          <w:rFonts w:ascii="ＭＳ 明朝" w:eastAsia="ＭＳ 明朝" w:hAnsi="ＭＳ 明朝"/>
        </w:rPr>
      </w:pPr>
      <w:r w:rsidRPr="004D3F2E">
        <w:rPr>
          <w:rFonts w:ascii="ＭＳ 明朝" w:eastAsia="ＭＳ 明朝" w:hAnsi="ＭＳ 明朝" w:hint="eastAsia"/>
        </w:rPr>
        <w:t xml:space="preserve">　　　ウ　第３回作業部会（令和２年８月11日（火））</w:t>
      </w:r>
    </w:p>
    <w:p w14:paraId="6DCA6063" w14:textId="77777777" w:rsidR="00A21C0D" w:rsidRPr="004D3F2E" w:rsidRDefault="00A21C0D" w:rsidP="00A21C0D">
      <w:pPr>
        <w:ind w:left="1995" w:hangingChars="950" w:hanging="1995"/>
        <w:rPr>
          <w:rFonts w:ascii="ＭＳ 明朝" w:eastAsia="ＭＳ 明朝" w:hAnsi="ＭＳ 明朝"/>
        </w:rPr>
      </w:pPr>
      <w:r w:rsidRPr="004D3F2E">
        <w:rPr>
          <w:rFonts w:ascii="ＭＳ 明朝" w:eastAsia="ＭＳ 明朝" w:hAnsi="ＭＳ 明朝" w:hint="eastAsia"/>
        </w:rPr>
        <w:t xml:space="preserve">　　　　　検討内容：総論、案内表示、バス停、タクシー乗り場、聴覚設備、警報設備</w:t>
      </w:r>
      <w:r w:rsidR="003B0CF9" w:rsidRPr="004D3F2E">
        <w:rPr>
          <w:rFonts w:ascii="ＭＳ 明朝" w:eastAsia="ＭＳ 明朝" w:hAnsi="ＭＳ 明朝" w:hint="eastAsia"/>
        </w:rPr>
        <w:t xml:space="preserve">　</w:t>
      </w:r>
      <w:r w:rsidRPr="004D3F2E">
        <w:rPr>
          <w:rFonts w:ascii="ＭＳ 明朝" w:eastAsia="ＭＳ 明朝" w:hAnsi="ＭＳ 明朝" w:hint="eastAsia"/>
        </w:rPr>
        <w:t>等</w:t>
      </w:r>
    </w:p>
    <w:p w14:paraId="1DC129E7" w14:textId="77777777" w:rsidR="004D3F2E" w:rsidRDefault="004D3F2E" w:rsidP="00A21C0D">
      <w:pPr>
        <w:ind w:left="1995" w:hangingChars="950" w:hanging="1995"/>
      </w:pPr>
    </w:p>
    <w:p w14:paraId="16715139" w14:textId="77777777" w:rsidR="004D3F2E" w:rsidRDefault="004D3F2E" w:rsidP="00A21C0D">
      <w:pPr>
        <w:ind w:left="1995" w:hangingChars="950" w:hanging="1995"/>
      </w:pPr>
    </w:p>
    <w:p w14:paraId="5101953B" w14:textId="77777777" w:rsidR="00A21C0D" w:rsidRPr="00206B09" w:rsidRDefault="00A21C0D" w:rsidP="00A21C0D">
      <w:pPr>
        <w:ind w:left="1995" w:hangingChars="950" w:hanging="1995"/>
        <w:rPr>
          <w:rFonts w:ascii="ＭＳ ゴシック" w:eastAsia="ＭＳ ゴシック" w:hAnsi="ＭＳ ゴシック"/>
        </w:rPr>
      </w:pPr>
      <w:r w:rsidRPr="00206B09">
        <w:rPr>
          <w:rFonts w:ascii="ＭＳ ゴシック" w:eastAsia="ＭＳ ゴシック" w:hAnsi="ＭＳ ゴシック" w:hint="eastAsia"/>
        </w:rPr>
        <w:lastRenderedPageBreak/>
        <w:t xml:space="preserve">４　</w:t>
      </w:r>
      <w:r w:rsidR="00C26F80" w:rsidRPr="00206B09">
        <w:rPr>
          <w:rFonts w:ascii="ＭＳ ゴシック" w:eastAsia="ＭＳ ゴシック" w:hAnsi="ＭＳ ゴシック" w:hint="eastAsia"/>
        </w:rPr>
        <w:t>今後の</w:t>
      </w:r>
      <w:r w:rsidRPr="00206B09">
        <w:rPr>
          <w:rFonts w:ascii="ＭＳ ゴシック" w:eastAsia="ＭＳ ゴシック" w:hAnsi="ＭＳ ゴシック" w:hint="eastAsia"/>
        </w:rPr>
        <w:t>スケジュール</w:t>
      </w:r>
      <w:r w:rsidR="00C26F80" w:rsidRPr="00206B09">
        <w:rPr>
          <w:rFonts w:ascii="ＭＳ ゴシック" w:eastAsia="ＭＳ ゴシック" w:hAnsi="ＭＳ ゴシック" w:hint="eastAsia"/>
        </w:rPr>
        <w:t>（予定）</w:t>
      </w:r>
    </w:p>
    <w:p w14:paraId="44C6CA1B" w14:textId="049C6B10" w:rsidR="00A21C0D" w:rsidRPr="004D3F2E" w:rsidRDefault="00A21C0D" w:rsidP="00C26F80">
      <w:pPr>
        <w:ind w:left="2100" w:hangingChars="1000" w:hanging="2100"/>
        <w:rPr>
          <w:rFonts w:ascii="ＭＳ 明朝" w:eastAsia="ＭＳ 明朝" w:hAnsi="ＭＳ 明朝"/>
        </w:rPr>
      </w:pPr>
      <w:r w:rsidRPr="004D3F2E">
        <w:rPr>
          <w:rFonts w:ascii="ＭＳ 明朝" w:eastAsia="ＭＳ 明朝" w:hAnsi="ＭＳ 明朝" w:hint="eastAsia"/>
        </w:rPr>
        <w:t xml:space="preserve">　</w:t>
      </w:r>
      <w:r w:rsidR="0005163E" w:rsidRPr="004D3F2E">
        <w:rPr>
          <w:rFonts w:ascii="ＭＳ 明朝" w:eastAsia="ＭＳ 明朝" w:hAnsi="ＭＳ 明朝" w:hint="eastAsia"/>
        </w:rPr>
        <w:t xml:space="preserve">　</w:t>
      </w:r>
      <w:r w:rsidRPr="004D3F2E">
        <w:rPr>
          <w:rFonts w:ascii="ＭＳ 明朝" w:eastAsia="ＭＳ 明朝" w:hAnsi="ＭＳ 明朝" w:hint="eastAsia"/>
        </w:rPr>
        <w:t>９月下旬　専門委員会</w:t>
      </w:r>
    </w:p>
    <w:p w14:paraId="19444733" w14:textId="1AF6AD9F" w:rsidR="00A21C0D" w:rsidRPr="004D3F2E" w:rsidRDefault="00A21C0D" w:rsidP="00C26F80">
      <w:pPr>
        <w:ind w:left="2100" w:hangingChars="1000" w:hanging="2100"/>
        <w:rPr>
          <w:rFonts w:ascii="ＭＳ 明朝" w:eastAsia="ＭＳ 明朝" w:hAnsi="ＭＳ 明朝"/>
        </w:rPr>
      </w:pPr>
      <w:r w:rsidRPr="004D3F2E">
        <w:rPr>
          <w:rFonts w:ascii="ＭＳ 明朝" w:eastAsia="ＭＳ 明朝" w:hAnsi="ＭＳ 明朝" w:hint="eastAsia"/>
        </w:rPr>
        <w:t xml:space="preserve">　　　　　　　</w:t>
      </w:r>
      <w:r w:rsidR="00C26F80" w:rsidRPr="004D3F2E">
        <w:rPr>
          <w:rFonts w:ascii="ＭＳ 明朝" w:eastAsia="ＭＳ 明朝" w:hAnsi="ＭＳ 明朝" w:hint="eastAsia"/>
        </w:rPr>
        <w:t xml:space="preserve"> </w:t>
      </w:r>
      <w:r w:rsidRPr="004D3F2E">
        <w:rPr>
          <w:rFonts w:ascii="ＭＳ 明朝" w:eastAsia="ＭＳ 明朝" w:hAnsi="ＭＳ 明朝" w:hint="eastAsia"/>
        </w:rPr>
        <w:t>検討内容：交通マニュアル</w:t>
      </w:r>
      <w:r w:rsidR="003B0CF9" w:rsidRPr="004D3F2E">
        <w:rPr>
          <w:rFonts w:ascii="ＭＳ 明朝" w:eastAsia="ＭＳ 明朝" w:hAnsi="ＭＳ 明朝" w:hint="eastAsia"/>
        </w:rPr>
        <w:t xml:space="preserve">　</w:t>
      </w:r>
      <w:r w:rsidRPr="004D3F2E">
        <w:rPr>
          <w:rFonts w:ascii="ＭＳ 明朝" w:eastAsia="ＭＳ 明朝" w:hAnsi="ＭＳ 明朝" w:hint="eastAsia"/>
        </w:rPr>
        <w:t>素案（案）</w:t>
      </w:r>
    </w:p>
    <w:p w14:paraId="6B6C3DC0" w14:textId="3EE02070" w:rsidR="00A21C0D" w:rsidRPr="004D3F2E" w:rsidRDefault="00A21C0D" w:rsidP="00A21C0D">
      <w:pPr>
        <w:rPr>
          <w:rFonts w:ascii="ＭＳ 明朝" w:eastAsia="ＭＳ 明朝" w:hAnsi="ＭＳ 明朝"/>
        </w:rPr>
      </w:pPr>
      <w:r w:rsidRPr="004D3F2E">
        <w:rPr>
          <w:rFonts w:ascii="ＭＳ 明朝" w:eastAsia="ＭＳ 明朝" w:hAnsi="ＭＳ 明朝" w:hint="eastAsia"/>
        </w:rPr>
        <w:t xml:space="preserve">　</w:t>
      </w:r>
      <w:r w:rsidR="0005163E" w:rsidRPr="004D3F2E">
        <w:rPr>
          <w:rFonts w:ascii="ＭＳ 明朝" w:eastAsia="ＭＳ 明朝" w:hAnsi="ＭＳ 明朝" w:hint="eastAsia"/>
        </w:rPr>
        <w:t xml:space="preserve">　</w:t>
      </w:r>
      <w:r w:rsidRPr="004D3F2E">
        <w:rPr>
          <w:rFonts w:ascii="ＭＳ 明朝" w:eastAsia="ＭＳ 明朝" w:hAnsi="ＭＳ 明朝" w:hint="eastAsia"/>
        </w:rPr>
        <w:t>10月下旬　推進会議への意見照会</w:t>
      </w:r>
    </w:p>
    <w:p w14:paraId="3289E0DE" w14:textId="0F5F142B" w:rsidR="00A21C0D" w:rsidRPr="004D3F2E" w:rsidRDefault="00A21C0D" w:rsidP="00A21C0D">
      <w:pPr>
        <w:rPr>
          <w:rFonts w:ascii="ＭＳ 明朝" w:eastAsia="ＭＳ 明朝" w:hAnsi="ＭＳ 明朝"/>
        </w:rPr>
      </w:pPr>
      <w:r w:rsidRPr="004D3F2E">
        <w:rPr>
          <w:rFonts w:ascii="ＭＳ 明朝" w:eastAsia="ＭＳ 明朝" w:hAnsi="ＭＳ 明朝" w:hint="eastAsia"/>
        </w:rPr>
        <w:t xml:space="preserve">　　　　　　　 検討内容：交通マニュアル</w:t>
      </w:r>
      <w:r w:rsidR="003B0CF9" w:rsidRPr="004D3F2E">
        <w:rPr>
          <w:rFonts w:ascii="ＭＳ 明朝" w:eastAsia="ＭＳ 明朝" w:hAnsi="ＭＳ 明朝" w:hint="eastAsia"/>
        </w:rPr>
        <w:t xml:space="preserve">　</w:t>
      </w:r>
      <w:r w:rsidRPr="004D3F2E">
        <w:rPr>
          <w:rFonts w:ascii="ＭＳ 明朝" w:eastAsia="ＭＳ 明朝" w:hAnsi="ＭＳ 明朝" w:hint="eastAsia"/>
        </w:rPr>
        <w:t>素案</w:t>
      </w:r>
    </w:p>
    <w:p w14:paraId="6E8470B3" w14:textId="4D956F3E" w:rsidR="00A21C0D" w:rsidRPr="004D3F2E" w:rsidRDefault="00A21C0D" w:rsidP="00C26F80">
      <w:pPr>
        <w:rPr>
          <w:rFonts w:ascii="ＭＳ 明朝" w:eastAsia="ＭＳ 明朝" w:hAnsi="ＭＳ 明朝"/>
        </w:rPr>
      </w:pPr>
      <w:r w:rsidRPr="004D3F2E">
        <w:rPr>
          <w:rFonts w:ascii="ＭＳ 明朝" w:eastAsia="ＭＳ 明朝" w:hAnsi="ＭＳ 明朝" w:hint="eastAsia"/>
        </w:rPr>
        <w:t xml:space="preserve">　</w:t>
      </w:r>
      <w:r w:rsidR="0005163E" w:rsidRPr="004D3F2E">
        <w:rPr>
          <w:rFonts w:ascii="ＭＳ 明朝" w:eastAsia="ＭＳ 明朝" w:hAnsi="ＭＳ 明朝" w:hint="eastAsia"/>
        </w:rPr>
        <w:t xml:space="preserve">　</w:t>
      </w:r>
      <w:r w:rsidRPr="004D3F2E">
        <w:rPr>
          <w:rFonts w:ascii="ＭＳ 明朝" w:eastAsia="ＭＳ 明朝" w:hAnsi="ＭＳ 明朝" w:hint="eastAsia"/>
        </w:rPr>
        <w:t>11月頃　　意見公募</w:t>
      </w:r>
      <w:r w:rsidR="003B0CF9" w:rsidRPr="004D3F2E">
        <w:rPr>
          <w:rFonts w:ascii="ＭＳ 明朝" w:eastAsia="ＭＳ 明朝" w:hAnsi="ＭＳ 明朝" w:hint="eastAsia"/>
        </w:rPr>
        <w:t>（</w:t>
      </w:r>
      <w:r w:rsidR="00C04900" w:rsidRPr="004D3F2E">
        <w:rPr>
          <w:rFonts w:ascii="ＭＳ 明朝" w:eastAsia="ＭＳ 明朝" w:hAnsi="ＭＳ 明朝" w:hint="eastAsia"/>
        </w:rPr>
        <w:t>交通</w:t>
      </w:r>
      <w:r w:rsidR="003B0CF9" w:rsidRPr="004D3F2E">
        <w:rPr>
          <w:rFonts w:ascii="ＭＳ 明朝" w:eastAsia="ＭＳ 明朝" w:hAnsi="ＭＳ 明朝" w:hint="eastAsia"/>
        </w:rPr>
        <w:t>マニュアル）</w:t>
      </w:r>
    </w:p>
    <w:p w14:paraId="69E46AE0" w14:textId="0C28067F" w:rsidR="00C04900" w:rsidRPr="004D3F2E" w:rsidRDefault="00C04900" w:rsidP="00C26F80">
      <w:pPr>
        <w:rPr>
          <w:rFonts w:ascii="ＭＳ 明朝" w:eastAsia="ＭＳ 明朝" w:hAnsi="ＭＳ 明朝"/>
        </w:rPr>
      </w:pPr>
      <w:r w:rsidRPr="004D3F2E">
        <w:rPr>
          <w:rFonts w:ascii="ＭＳ 明朝" w:eastAsia="ＭＳ 明朝" w:hAnsi="ＭＳ 明朝" w:hint="eastAsia"/>
        </w:rPr>
        <w:t xml:space="preserve">　　12月頃　</w:t>
      </w:r>
      <w:r w:rsidR="004F021F">
        <w:rPr>
          <w:rFonts w:ascii="ＭＳ 明朝" w:eastAsia="ＭＳ 明朝" w:hAnsi="ＭＳ 明朝" w:hint="eastAsia"/>
        </w:rPr>
        <w:t xml:space="preserve">　</w:t>
      </w:r>
      <w:r w:rsidRPr="004D3F2E">
        <w:rPr>
          <w:rFonts w:ascii="ＭＳ 明朝" w:eastAsia="ＭＳ 明朝" w:hAnsi="ＭＳ 明朝" w:hint="eastAsia"/>
        </w:rPr>
        <w:t>第46回推進会議</w:t>
      </w:r>
    </w:p>
    <w:p w14:paraId="7AE50A48" w14:textId="78D96B25" w:rsidR="00A21C0D" w:rsidRPr="004D3F2E" w:rsidRDefault="00A21C0D" w:rsidP="00A21C0D">
      <w:pPr>
        <w:rPr>
          <w:rFonts w:ascii="ＭＳ 明朝" w:eastAsia="ＭＳ 明朝" w:hAnsi="ＭＳ 明朝"/>
        </w:rPr>
      </w:pPr>
      <w:r w:rsidRPr="004D3F2E">
        <w:rPr>
          <w:rFonts w:ascii="ＭＳ 明朝" w:eastAsia="ＭＳ 明朝" w:hAnsi="ＭＳ 明朝" w:hint="eastAsia"/>
        </w:rPr>
        <w:t xml:space="preserve">　</w:t>
      </w:r>
      <w:r w:rsidR="0005163E" w:rsidRPr="004D3F2E">
        <w:rPr>
          <w:rFonts w:ascii="ＭＳ 明朝" w:eastAsia="ＭＳ 明朝" w:hAnsi="ＭＳ 明朝" w:hint="eastAsia"/>
        </w:rPr>
        <w:t xml:space="preserve">　</w:t>
      </w:r>
      <w:r w:rsidR="00C26F80" w:rsidRPr="004D3F2E">
        <w:rPr>
          <w:rFonts w:ascii="ＭＳ 明朝" w:eastAsia="ＭＳ 明朝" w:hAnsi="ＭＳ 明朝" w:hint="eastAsia"/>
        </w:rPr>
        <w:t>２月　　　 改正</w:t>
      </w:r>
      <w:r w:rsidR="003B0CF9" w:rsidRPr="004D3F2E">
        <w:rPr>
          <w:rFonts w:ascii="ＭＳ 明朝" w:eastAsia="ＭＳ 明朝" w:hAnsi="ＭＳ 明朝" w:hint="eastAsia"/>
        </w:rPr>
        <w:t>整備</w:t>
      </w:r>
      <w:r w:rsidR="00C26F80" w:rsidRPr="004D3F2E">
        <w:rPr>
          <w:rFonts w:ascii="ＭＳ 明朝" w:eastAsia="ＭＳ 明朝" w:hAnsi="ＭＳ 明朝" w:hint="eastAsia"/>
        </w:rPr>
        <w:t>基準</w:t>
      </w:r>
      <w:r w:rsidR="003B0CF9" w:rsidRPr="004D3F2E">
        <w:rPr>
          <w:rFonts w:ascii="ＭＳ 明朝" w:eastAsia="ＭＳ 明朝" w:hAnsi="ＭＳ 明朝" w:hint="eastAsia"/>
        </w:rPr>
        <w:t xml:space="preserve">　</w:t>
      </w:r>
      <w:r w:rsidR="00C26F80" w:rsidRPr="004D3F2E">
        <w:rPr>
          <w:rFonts w:ascii="ＭＳ 明朝" w:eastAsia="ＭＳ 明朝" w:hAnsi="ＭＳ 明朝" w:hint="eastAsia"/>
        </w:rPr>
        <w:t>施行、改正</w:t>
      </w:r>
      <w:r w:rsidR="00C04900" w:rsidRPr="004D3F2E">
        <w:rPr>
          <w:rFonts w:ascii="ＭＳ 明朝" w:eastAsia="ＭＳ 明朝" w:hAnsi="ＭＳ 明朝" w:hint="eastAsia"/>
        </w:rPr>
        <w:t>交通</w:t>
      </w:r>
      <w:r w:rsidR="00C26F80" w:rsidRPr="004D3F2E">
        <w:rPr>
          <w:rFonts w:ascii="ＭＳ 明朝" w:eastAsia="ＭＳ 明朝" w:hAnsi="ＭＳ 明朝" w:hint="eastAsia"/>
        </w:rPr>
        <w:t>マニュアル</w:t>
      </w:r>
      <w:r w:rsidR="003B0CF9" w:rsidRPr="004D3F2E">
        <w:rPr>
          <w:rFonts w:ascii="ＭＳ 明朝" w:eastAsia="ＭＳ 明朝" w:hAnsi="ＭＳ 明朝" w:hint="eastAsia"/>
        </w:rPr>
        <w:t xml:space="preserve">　</w:t>
      </w:r>
      <w:r w:rsidR="00C26F80" w:rsidRPr="004D3F2E">
        <w:rPr>
          <w:rFonts w:ascii="ＭＳ 明朝" w:eastAsia="ＭＳ 明朝" w:hAnsi="ＭＳ 明朝" w:hint="eastAsia"/>
        </w:rPr>
        <w:t>発行</w:t>
      </w:r>
    </w:p>
    <w:p w14:paraId="011BB7A3" w14:textId="77777777" w:rsidR="00206B09" w:rsidRDefault="00206B09" w:rsidP="00A21C0D"/>
    <w:p w14:paraId="1F6089A3" w14:textId="77777777" w:rsidR="00206B09" w:rsidRDefault="00206B09" w:rsidP="00A21C0D"/>
    <w:p w14:paraId="7A49F9AB" w14:textId="00A96E1F" w:rsidR="00206B09" w:rsidRPr="00206B09" w:rsidRDefault="00206B09" w:rsidP="00206B09">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建築物</w:t>
      </w:r>
      <w:r w:rsidRPr="00206B09">
        <w:rPr>
          <w:rFonts w:ascii="ＭＳ ゴシック" w:eastAsia="ＭＳ ゴシック" w:hAnsi="ＭＳ ゴシック" w:hint="eastAsia"/>
          <w:bdr w:val="single" w:sz="4" w:space="0" w:color="auto"/>
        </w:rPr>
        <w:t>に関する検討</w:t>
      </w:r>
    </w:p>
    <w:p w14:paraId="558CE624" w14:textId="77777777" w:rsidR="00206B09" w:rsidRPr="00206B09" w:rsidRDefault="00206B09" w:rsidP="00A21C0D"/>
    <w:p w14:paraId="3D499DEA" w14:textId="77777777" w:rsidR="00206B09" w:rsidRPr="00C675E1" w:rsidRDefault="00206B09" w:rsidP="00206B09">
      <w:pPr>
        <w:rPr>
          <w:rFonts w:asciiTheme="majorEastAsia" w:eastAsiaTheme="majorEastAsia" w:hAnsiTheme="majorEastAsia"/>
        </w:rPr>
      </w:pPr>
      <w:r w:rsidRPr="00C675E1">
        <w:rPr>
          <w:rFonts w:asciiTheme="majorEastAsia" w:eastAsiaTheme="majorEastAsia" w:hAnsiTheme="majorEastAsia" w:hint="eastAsia"/>
        </w:rPr>
        <w:t>１　概要</w:t>
      </w:r>
    </w:p>
    <w:p w14:paraId="4C3BF38C" w14:textId="77777777" w:rsidR="00206B09" w:rsidRPr="004D3F2E" w:rsidRDefault="00206B09" w:rsidP="00206B09">
      <w:pPr>
        <w:spacing w:line="320" w:lineRule="exact"/>
        <w:ind w:leftChars="113" w:left="237" w:firstLineChars="80" w:firstLine="168"/>
        <w:rPr>
          <w:rFonts w:ascii="ＭＳ 明朝" w:eastAsia="ＭＳ 明朝" w:hAnsi="ＭＳ 明朝"/>
        </w:rPr>
      </w:pPr>
      <w:r w:rsidRPr="004D3F2E">
        <w:rPr>
          <w:rFonts w:ascii="ＭＳ 明朝" w:eastAsia="ＭＳ 明朝" w:hAnsi="ＭＳ 明朝"/>
        </w:rPr>
        <w:t>平成</w:t>
      </w:r>
      <w:r w:rsidRPr="004D3F2E">
        <w:rPr>
          <w:rFonts w:ascii="ＭＳ 明朝" w:eastAsia="ＭＳ 明朝" w:hAnsi="ＭＳ 明朝" w:hint="eastAsia"/>
        </w:rPr>
        <w:t>24</w:t>
      </w:r>
      <w:r w:rsidRPr="004D3F2E">
        <w:rPr>
          <w:rFonts w:ascii="ＭＳ 明朝" w:eastAsia="ＭＳ 明朝" w:hAnsi="ＭＳ 明朝"/>
        </w:rPr>
        <w:t>年に横浜市福祉のまちづくり条例</w:t>
      </w:r>
      <w:r w:rsidRPr="004D3F2E">
        <w:rPr>
          <w:rFonts w:ascii="ＭＳ 明朝" w:eastAsia="ＭＳ 明朝" w:hAnsi="ＭＳ 明朝" w:hint="eastAsia"/>
        </w:rPr>
        <w:t>（以下「条例」といいます。）</w:t>
      </w:r>
      <w:r w:rsidRPr="004D3F2E">
        <w:rPr>
          <w:rFonts w:ascii="ＭＳ 明朝" w:eastAsia="ＭＳ 明朝" w:hAnsi="ＭＳ 明朝"/>
        </w:rPr>
        <w:t>が改正され、一定期間が経過し</w:t>
      </w:r>
      <w:r w:rsidRPr="004D3F2E">
        <w:rPr>
          <w:rFonts w:ascii="ＭＳ 明朝" w:eastAsia="ＭＳ 明朝" w:hAnsi="ＭＳ 明朝" w:hint="eastAsia"/>
        </w:rPr>
        <w:t>、</w:t>
      </w:r>
      <w:r w:rsidRPr="004D3F2E">
        <w:rPr>
          <w:rFonts w:ascii="ＭＳ 明朝" w:eastAsia="ＭＳ 明朝" w:hAnsi="ＭＳ 明朝"/>
        </w:rPr>
        <w:t>運用面での課題が</w:t>
      </w:r>
      <w:r w:rsidRPr="004D3F2E">
        <w:rPr>
          <w:rFonts w:ascii="ＭＳ 明朝" w:eastAsia="ＭＳ 明朝" w:hAnsi="ＭＳ 明朝" w:hint="eastAsia"/>
        </w:rPr>
        <w:t>明らかとなっています。ついては、運用の改善を目的として、横浜市福祉のまちづくり条例施行規則（以下「施行規則」といいます。）の一部改正及び施設整備マニュアル[建築物編]（以下「建築物マニュアル」といいます。）の一部改正を行います。</w:t>
      </w:r>
    </w:p>
    <w:p w14:paraId="32FB1E06" w14:textId="77777777" w:rsidR="00206B09" w:rsidRDefault="00206B09" w:rsidP="00206B09">
      <w:pPr>
        <w:spacing w:line="340" w:lineRule="exact"/>
        <w:rPr>
          <w:rFonts w:ascii="ＭＳ 明朝" w:eastAsia="ＭＳ 明朝" w:hAnsi="ＭＳ 明朝"/>
        </w:rPr>
      </w:pPr>
    </w:p>
    <w:p w14:paraId="1445A411" w14:textId="77777777" w:rsidR="004D3F2E" w:rsidRPr="004D3F2E" w:rsidRDefault="004D3F2E" w:rsidP="00206B09">
      <w:pPr>
        <w:spacing w:line="340" w:lineRule="exact"/>
        <w:rPr>
          <w:rFonts w:ascii="ＭＳ 明朝" w:eastAsia="ＭＳ 明朝" w:hAnsi="ＭＳ 明朝"/>
        </w:rPr>
      </w:pPr>
    </w:p>
    <w:p w14:paraId="66BB8FB0" w14:textId="77777777" w:rsidR="00206B09" w:rsidRDefault="00206B09" w:rsidP="00206B09">
      <w:pPr>
        <w:spacing w:line="340" w:lineRule="exact"/>
        <w:rPr>
          <w:rFonts w:asciiTheme="majorEastAsia" w:eastAsiaTheme="majorEastAsia" w:hAnsiTheme="majorEastAsia"/>
        </w:rPr>
      </w:pPr>
      <w:r>
        <w:rPr>
          <w:rFonts w:asciiTheme="majorEastAsia" w:eastAsiaTheme="majorEastAsia" w:hAnsiTheme="majorEastAsia" w:hint="eastAsia"/>
        </w:rPr>
        <w:t>２　検討方法</w:t>
      </w:r>
    </w:p>
    <w:p w14:paraId="44844607" w14:textId="77777777" w:rsidR="00206B09" w:rsidRPr="004D3F2E" w:rsidRDefault="00206B09" w:rsidP="00206B09">
      <w:pPr>
        <w:spacing w:line="340" w:lineRule="exact"/>
        <w:rPr>
          <w:rFonts w:ascii="ＭＳ 明朝" w:eastAsia="ＭＳ 明朝" w:hAnsi="ＭＳ 明朝"/>
        </w:rPr>
      </w:pPr>
      <w:r w:rsidRPr="004D3F2E">
        <w:rPr>
          <w:rFonts w:ascii="ＭＳ 明朝" w:eastAsia="ＭＳ 明朝" w:hAnsi="ＭＳ 明朝" w:hint="eastAsia"/>
        </w:rPr>
        <w:t xml:space="preserve">　　推進会議の下部組織として専門委員会を設置し、検討しています。</w:t>
      </w:r>
    </w:p>
    <w:p w14:paraId="217F5462" w14:textId="77777777" w:rsidR="00206B09" w:rsidRDefault="00206B09" w:rsidP="00206B09">
      <w:pPr>
        <w:spacing w:line="340" w:lineRule="exact"/>
        <w:rPr>
          <w:rFonts w:asciiTheme="majorEastAsia" w:eastAsiaTheme="majorEastAsia" w:hAnsiTheme="majorEastAsia"/>
        </w:rPr>
      </w:pPr>
    </w:p>
    <w:p w14:paraId="4EB3E808" w14:textId="77777777" w:rsidR="004D3F2E" w:rsidRPr="00D56757" w:rsidRDefault="004D3F2E" w:rsidP="00206B09">
      <w:pPr>
        <w:spacing w:line="340" w:lineRule="exact"/>
        <w:rPr>
          <w:rFonts w:asciiTheme="majorEastAsia" w:eastAsiaTheme="majorEastAsia" w:hAnsiTheme="majorEastAsia"/>
        </w:rPr>
      </w:pPr>
    </w:p>
    <w:p w14:paraId="2CD50546" w14:textId="39428C0F" w:rsidR="00206B09" w:rsidRPr="004D3F2E" w:rsidRDefault="00206B09" w:rsidP="00206B09">
      <w:pPr>
        <w:spacing w:line="340" w:lineRule="exact"/>
        <w:rPr>
          <w:rFonts w:ascii="ＭＳ 明朝" w:eastAsia="ＭＳ 明朝" w:hAnsi="ＭＳ 明朝"/>
        </w:rPr>
      </w:pPr>
      <w:r>
        <w:rPr>
          <w:rFonts w:asciiTheme="majorEastAsia" w:eastAsiaTheme="majorEastAsia" w:hAnsiTheme="majorEastAsia" w:hint="eastAsia"/>
        </w:rPr>
        <w:t>３</w:t>
      </w:r>
      <w:r w:rsidRPr="00C675E1">
        <w:rPr>
          <w:rFonts w:asciiTheme="majorEastAsia" w:eastAsiaTheme="majorEastAsia" w:hAnsiTheme="majorEastAsia" w:hint="eastAsia"/>
        </w:rPr>
        <w:t xml:space="preserve">　</w:t>
      </w:r>
      <w:r>
        <w:rPr>
          <w:rFonts w:asciiTheme="majorEastAsia" w:eastAsiaTheme="majorEastAsia" w:hAnsiTheme="majorEastAsia" w:hint="eastAsia"/>
        </w:rPr>
        <w:t>専門委員会の開催状況</w:t>
      </w:r>
      <w:r w:rsidR="004D3F2E" w:rsidRPr="004D3F2E">
        <w:rPr>
          <w:rFonts w:ascii="ＭＳ 明朝" w:eastAsia="ＭＳ 明朝" w:hAnsi="ＭＳ 明朝" w:hint="eastAsia"/>
        </w:rPr>
        <w:t>（</w:t>
      </w:r>
      <w:r w:rsidRPr="004D3F2E">
        <w:rPr>
          <w:rFonts w:ascii="ＭＳ 明朝" w:eastAsia="ＭＳ 明朝" w:hAnsi="ＭＳ 明朝" w:hint="eastAsia"/>
        </w:rPr>
        <w:t>書面開催</w:t>
      </w:r>
      <w:r w:rsidR="004D3F2E" w:rsidRPr="004D3F2E">
        <w:rPr>
          <w:rFonts w:ascii="ＭＳ 明朝" w:eastAsia="ＭＳ 明朝" w:hAnsi="ＭＳ 明朝" w:hint="eastAsia"/>
        </w:rPr>
        <w:t>）</w:t>
      </w:r>
    </w:p>
    <w:p w14:paraId="033827D3" w14:textId="77777777" w:rsidR="00206B09" w:rsidRPr="004D3F2E" w:rsidRDefault="00206B09" w:rsidP="00206B09">
      <w:pPr>
        <w:spacing w:line="340" w:lineRule="exact"/>
        <w:ind w:left="210" w:hangingChars="100" w:hanging="210"/>
        <w:rPr>
          <w:rFonts w:ascii="ＭＳ 明朝" w:eastAsia="ＭＳ 明朝" w:hAnsi="ＭＳ 明朝"/>
        </w:rPr>
      </w:pPr>
      <w:r w:rsidRPr="004D3F2E">
        <w:rPr>
          <w:rFonts w:ascii="ＭＳ 明朝" w:eastAsia="ＭＳ 明朝" w:hAnsi="ＭＳ 明朝" w:hint="eastAsia"/>
        </w:rPr>
        <w:t xml:space="preserve">　　令和２年２月27日（木）に専門委員会を開催しました。</w:t>
      </w:r>
    </w:p>
    <w:p w14:paraId="1C5C7184" w14:textId="77777777" w:rsidR="00206B09" w:rsidRPr="004D3F2E" w:rsidRDefault="00206B09" w:rsidP="00206B09">
      <w:pPr>
        <w:spacing w:line="340" w:lineRule="exact"/>
        <w:ind w:leftChars="100" w:left="210" w:firstLineChars="100" w:firstLine="210"/>
        <w:rPr>
          <w:rFonts w:ascii="ＭＳ 明朝" w:eastAsia="ＭＳ 明朝" w:hAnsi="ＭＳ 明朝"/>
        </w:rPr>
      </w:pPr>
      <w:r w:rsidRPr="004D3F2E">
        <w:rPr>
          <w:rFonts w:ascii="ＭＳ 明朝" w:eastAsia="ＭＳ 明朝" w:hAnsi="ＭＳ 明朝" w:hint="eastAsia"/>
        </w:rPr>
        <w:t>検討内容：敷地内の通路、駐車場、廊下等、便所、ホテル又は旅館の客室</w:t>
      </w:r>
    </w:p>
    <w:p w14:paraId="217BA0B6" w14:textId="77777777" w:rsidR="00206B09" w:rsidRDefault="00206B09" w:rsidP="00206B09">
      <w:pPr>
        <w:spacing w:line="340" w:lineRule="exact"/>
        <w:rPr>
          <w:rFonts w:asciiTheme="majorEastAsia" w:eastAsiaTheme="majorEastAsia" w:hAnsiTheme="majorEastAsia"/>
        </w:rPr>
      </w:pPr>
    </w:p>
    <w:p w14:paraId="66D95C29" w14:textId="77777777" w:rsidR="004D3F2E" w:rsidRPr="00C675E1" w:rsidRDefault="004D3F2E" w:rsidP="00206B09">
      <w:pPr>
        <w:spacing w:line="340" w:lineRule="exact"/>
        <w:rPr>
          <w:rFonts w:asciiTheme="majorEastAsia" w:eastAsiaTheme="majorEastAsia" w:hAnsiTheme="majorEastAsia"/>
        </w:rPr>
      </w:pPr>
    </w:p>
    <w:p w14:paraId="1ED122BD" w14:textId="77777777" w:rsidR="00206B09" w:rsidRPr="00C675E1" w:rsidRDefault="00206B09" w:rsidP="00206B09">
      <w:pPr>
        <w:spacing w:line="3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Pr="00C675E1">
        <w:rPr>
          <w:rFonts w:asciiTheme="majorEastAsia" w:eastAsiaTheme="majorEastAsia" w:hAnsiTheme="majorEastAsia" w:hint="eastAsia"/>
          <w:color w:val="000000" w:themeColor="text1"/>
        </w:rPr>
        <w:t xml:space="preserve">　今後のスケジュール</w:t>
      </w:r>
      <w:r>
        <w:rPr>
          <w:rFonts w:asciiTheme="majorEastAsia" w:eastAsiaTheme="majorEastAsia" w:hAnsiTheme="majorEastAsia" w:hint="eastAsia"/>
          <w:color w:val="000000" w:themeColor="text1"/>
        </w:rPr>
        <w:t>（予定）</w:t>
      </w:r>
    </w:p>
    <w:p w14:paraId="582E5E1D" w14:textId="77777777" w:rsidR="00206B09" w:rsidRPr="004D3F2E" w:rsidRDefault="00206B09" w:rsidP="00206B09">
      <w:pPr>
        <w:spacing w:line="340" w:lineRule="exact"/>
        <w:rPr>
          <w:rFonts w:ascii="ＭＳ 明朝" w:eastAsia="ＭＳ 明朝" w:hAnsi="ＭＳ 明朝"/>
          <w:color w:val="000000" w:themeColor="text1"/>
        </w:rPr>
      </w:pPr>
      <w:r w:rsidRPr="004D3F2E">
        <w:rPr>
          <w:rFonts w:ascii="ＭＳ 明朝" w:eastAsia="ＭＳ 明朝" w:hAnsi="ＭＳ 明朝" w:hint="eastAsia"/>
          <w:color w:val="000000" w:themeColor="text1"/>
        </w:rPr>
        <w:t xml:space="preserve">　　10月頃　専門委員会</w:t>
      </w:r>
    </w:p>
    <w:p w14:paraId="05DD53E2" w14:textId="77777777" w:rsidR="00206B09" w:rsidRPr="004D3F2E" w:rsidRDefault="00206B09" w:rsidP="00206B09">
      <w:pPr>
        <w:spacing w:line="340" w:lineRule="exact"/>
        <w:rPr>
          <w:rFonts w:ascii="ＭＳ 明朝" w:eastAsia="ＭＳ 明朝" w:hAnsi="ＭＳ 明朝"/>
          <w:color w:val="000000" w:themeColor="text1"/>
        </w:rPr>
      </w:pPr>
      <w:r w:rsidRPr="004D3F2E">
        <w:rPr>
          <w:rFonts w:ascii="ＭＳ 明朝" w:eastAsia="ＭＳ 明朝" w:hAnsi="ＭＳ 明朝" w:hint="eastAsia"/>
          <w:color w:val="000000" w:themeColor="text1"/>
        </w:rPr>
        <w:t xml:space="preserve">　　12月頃　第4</w:t>
      </w:r>
      <w:r w:rsidRPr="004D3F2E">
        <w:rPr>
          <w:rFonts w:ascii="ＭＳ 明朝" w:eastAsia="ＭＳ 明朝" w:hAnsi="ＭＳ 明朝"/>
          <w:color w:val="000000" w:themeColor="text1"/>
        </w:rPr>
        <w:t>6</w:t>
      </w:r>
      <w:r w:rsidRPr="004D3F2E">
        <w:rPr>
          <w:rFonts w:ascii="ＭＳ 明朝" w:eastAsia="ＭＳ 明朝" w:hAnsi="ＭＳ 明朝" w:hint="eastAsia"/>
          <w:color w:val="000000" w:themeColor="text1"/>
        </w:rPr>
        <w:t>回推進会議</w:t>
      </w:r>
    </w:p>
    <w:p w14:paraId="16E7B44F" w14:textId="77777777" w:rsidR="00206B09" w:rsidRPr="004D3F2E" w:rsidRDefault="00206B09" w:rsidP="00206B09">
      <w:pPr>
        <w:spacing w:line="340" w:lineRule="exact"/>
        <w:rPr>
          <w:rFonts w:ascii="ＭＳ 明朝" w:eastAsia="ＭＳ 明朝" w:hAnsi="ＭＳ 明朝"/>
          <w:color w:val="000000" w:themeColor="text1"/>
        </w:rPr>
      </w:pPr>
      <w:r w:rsidRPr="004D3F2E">
        <w:rPr>
          <w:rFonts w:ascii="ＭＳ 明朝" w:eastAsia="ＭＳ 明朝" w:hAnsi="ＭＳ 明朝" w:hint="eastAsia"/>
          <w:color w:val="000000" w:themeColor="text1"/>
        </w:rPr>
        <w:t xml:space="preserve">　　２月頃 　専門委員会</w:t>
      </w:r>
    </w:p>
    <w:p w14:paraId="51FCFECF" w14:textId="77777777" w:rsidR="00206B09" w:rsidRPr="004D3F2E" w:rsidRDefault="00206B09" w:rsidP="00206B09">
      <w:pPr>
        <w:spacing w:line="340" w:lineRule="exact"/>
        <w:ind w:firstLineChars="300" w:firstLine="630"/>
        <w:rPr>
          <w:rFonts w:ascii="ＭＳ 明朝" w:eastAsia="ＭＳ 明朝" w:hAnsi="ＭＳ 明朝"/>
          <w:color w:val="000000" w:themeColor="text1"/>
        </w:rPr>
      </w:pPr>
      <w:r w:rsidRPr="004D3F2E">
        <w:rPr>
          <w:rFonts w:ascii="ＭＳ 明朝" w:eastAsia="ＭＳ 明朝" w:hAnsi="ＭＳ 明朝" w:hint="eastAsia"/>
          <w:color w:val="000000" w:themeColor="text1"/>
        </w:rPr>
        <w:t>令和３年</w:t>
      </w:r>
    </w:p>
    <w:p w14:paraId="71C8294E" w14:textId="77777777" w:rsidR="00206B09" w:rsidRPr="004D3F2E" w:rsidRDefault="00206B09" w:rsidP="00206B09">
      <w:pPr>
        <w:spacing w:line="340" w:lineRule="exact"/>
        <w:rPr>
          <w:rFonts w:ascii="ＭＳ 明朝" w:eastAsia="ＭＳ 明朝" w:hAnsi="ＭＳ 明朝"/>
          <w:color w:val="000000" w:themeColor="text1"/>
        </w:rPr>
      </w:pPr>
      <w:r w:rsidRPr="004D3F2E">
        <w:rPr>
          <w:rFonts w:ascii="ＭＳ 明朝" w:eastAsia="ＭＳ 明朝" w:hAnsi="ＭＳ 明朝" w:hint="eastAsia"/>
          <w:color w:val="000000" w:themeColor="text1"/>
        </w:rPr>
        <w:t xml:space="preserve">　　６月頃　第47回推進会議</w:t>
      </w:r>
    </w:p>
    <w:p w14:paraId="26E59AEF" w14:textId="77777777" w:rsidR="00206B09" w:rsidRPr="004D3F2E" w:rsidRDefault="00206B09" w:rsidP="00206B09">
      <w:pPr>
        <w:spacing w:line="340" w:lineRule="exact"/>
        <w:rPr>
          <w:rFonts w:ascii="ＭＳ 明朝" w:eastAsia="ＭＳ 明朝" w:hAnsi="ＭＳ 明朝"/>
          <w:color w:val="000000" w:themeColor="text1"/>
        </w:rPr>
      </w:pPr>
      <w:r w:rsidRPr="004D3F2E">
        <w:rPr>
          <w:rFonts w:ascii="ＭＳ 明朝" w:eastAsia="ＭＳ 明朝" w:hAnsi="ＭＳ 明朝" w:hint="eastAsia"/>
          <w:color w:val="000000" w:themeColor="text1"/>
        </w:rPr>
        <w:t xml:space="preserve">　　　　　　検討内容：改正整備基準　素案</w:t>
      </w:r>
    </w:p>
    <w:p w14:paraId="51759791" w14:textId="77777777" w:rsidR="00206B09" w:rsidRPr="004D3F2E" w:rsidRDefault="00206B09" w:rsidP="00206B09">
      <w:pPr>
        <w:spacing w:line="340" w:lineRule="exact"/>
        <w:rPr>
          <w:rFonts w:ascii="ＭＳ 明朝" w:eastAsia="ＭＳ 明朝" w:hAnsi="ＭＳ 明朝"/>
          <w:color w:val="000000" w:themeColor="text1"/>
        </w:rPr>
      </w:pPr>
      <w:r w:rsidRPr="004D3F2E">
        <w:rPr>
          <w:rFonts w:ascii="ＭＳ 明朝" w:eastAsia="ＭＳ 明朝" w:hAnsi="ＭＳ 明朝" w:hint="eastAsia"/>
          <w:color w:val="000000" w:themeColor="text1"/>
        </w:rPr>
        <w:t xml:space="preserve">　　７月頃　意見公募（整備基準）</w:t>
      </w:r>
    </w:p>
    <w:p w14:paraId="2744803A" w14:textId="77777777" w:rsidR="00206B09" w:rsidRPr="004D3F2E" w:rsidRDefault="00206B09" w:rsidP="00206B09">
      <w:pPr>
        <w:spacing w:line="340" w:lineRule="exact"/>
        <w:rPr>
          <w:rFonts w:ascii="ＭＳ 明朝" w:eastAsia="ＭＳ 明朝" w:hAnsi="ＭＳ 明朝"/>
          <w:color w:val="000000" w:themeColor="text1"/>
        </w:rPr>
      </w:pPr>
      <w:r w:rsidRPr="004D3F2E">
        <w:rPr>
          <w:rFonts w:ascii="ＭＳ 明朝" w:eastAsia="ＭＳ 明朝" w:hAnsi="ＭＳ 明朝" w:hint="eastAsia"/>
          <w:color w:val="000000" w:themeColor="text1"/>
        </w:rPr>
        <w:t xml:space="preserve">　　９月頃　意見公募（建築物マニュアル）</w:t>
      </w:r>
    </w:p>
    <w:p w14:paraId="09F7EFCA" w14:textId="77777777" w:rsidR="00206B09" w:rsidRPr="004D3F2E" w:rsidRDefault="00206B09" w:rsidP="00206B09">
      <w:pPr>
        <w:spacing w:line="340" w:lineRule="exact"/>
        <w:rPr>
          <w:rFonts w:ascii="ＭＳ 明朝" w:eastAsia="ＭＳ 明朝" w:hAnsi="ＭＳ 明朝"/>
          <w:color w:val="000000" w:themeColor="text1"/>
        </w:rPr>
      </w:pPr>
      <w:r w:rsidRPr="004D3F2E">
        <w:rPr>
          <w:rFonts w:ascii="ＭＳ 明朝" w:eastAsia="ＭＳ 明朝" w:hAnsi="ＭＳ 明朝" w:hint="eastAsia"/>
          <w:color w:val="000000" w:themeColor="text1"/>
        </w:rPr>
        <w:t xml:space="preserve">　　　　　　改正整備基準　施行</w:t>
      </w:r>
    </w:p>
    <w:p w14:paraId="07B6CD23" w14:textId="77777777" w:rsidR="00206B09" w:rsidRPr="004D3F2E" w:rsidRDefault="00206B09" w:rsidP="00206B09">
      <w:pPr>
        <w:spacing w:line="340" w:lineRule="exact"/>
        <w:rPr>
          <w:rFonts w:ascii="ＭＳ 明朝" w:eastAsia="ＭＳ 明朝" w:hAnsi="ＭＳ 明朝"/>
          <w:color w:val="000000" w:themeColor="text1"/>
        </w:rPr>
      </w:pPr>
      <w:r w:rsidRPr="004D3F2E">
        <w:rPr>
          <w:rFonts w:ascii="ＭＳ 明朝" w:eastAsia="ＭＳ 明朝" w:hAnsi="ＭＳ 明朝" w:hint="eastAsia"/>
          <w:color w:val="000000" w:themeColor="text1"/>
        </w:rPr>
        <w:t xml:space="preserve">　　12月頃　改正建築物マニュアル　発行</w:t>
      </w:r>
    </w:p>
    <w:p w14:paraId="1965D3B3" w14:textId="77777777" w:rsidR="00206B09" w:rsidRPr="00206B09" w:rsidRDefault="00206B09" w:rsidP="00A21C0D"/>
    <w:p w14:paraId="7277494C" w14:textId="77777777" w:rsidR="00206B09" w:rsidRDefault="00206B09" w:rsidP="00A21C0D"/>
    <w:p w14:paraId="6543EF8E" w14:textId="77777777" w:rsidR="00206B09" w:rsidRPr="00D7056F" w:rsidRDefault="00206B09" w:rsidP="00A21C0D"/>
    <w:sectPr w:rsidR="00206B09" w:rsidRPr="00D7056F" w:rsidSect="00206B09">
      <w:pgSz w:w="11907" w:h="16839" w:code="9"/>
      <w:pgMar w:top="1134" w:right="1134" w:bottom="1134" w:left="1134" w:header="284"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D12D6" w14:textId="77777777" w:rsidR="00EB112B" w:rsidRDefault="00EB112B" w:rsidP="00EB112B">
      <w:r>
        <w:separator/>
      </w:r>
    </w:p>
  </w:endnote>
  <w:endnote w:type="continuationSeparator" w:id="0">
    <w:p w14:paraId="531E995A" w14:textId="77777777" w:rsidR="00EB112B" w:rsidRDefault="00EB112B" w:rsidP="00EB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7FD07" w14:textId="77777777" w:rsidR="00EB112B" w:rsidRDefault="00EB112B" w:rsidP="00EB112B">
      <w:r>
        <w:separator/>
      </w:r>
    </w:p>
  </w:footnote>
  <w:footnote w:type="continuationSeparator" w:id="0">
    <w:p w14:paraId="52FA37E5" w14:textId="77777777" w:rsidR="00EB112B" w:rsidRDefault="00EB112B" w:rsidP="00EB1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C2"/>
    <w:rsid w:val="0005163E"/>
    <w:rsid w:val="00164E75"/>
    <w:rsid w:val="00206B09"/>
    <w:rsid w:val="00241F1A"/>
    <w:rsid w:val="002F2117"/>
    <w:rsid w:val="003B0CF9"/>
    <w:rsid w:val="00487EFD"/>
    <w:rsid w:val="00491EC1"/>
    <w:rsid w:val="004931C2"/>
    <w:rsid w:val="004D3F2E"/>
    <w:rsid w:val="004F021F"/>
    <w:rsid w:val="005531ED"/>
    <w:rsid w:val="005F601A"/>
    <w:rsid w:val="006801D8"/>
    <w:rsid w:val="008F5BC3"/>
    <w:rsid w:val="00A072C8"/>
    <w:rsid w:val="00A21C0D"/>
    <w:rsid w:val="00AF56FE"/>
    <w:rsid w:val="00B10A50"/>
    <w:rsid w:val="00B624CF"/>
    <w:rsid w:val="00BD2F51"/>
    <w:rsid w:val="00C04900"/>
    <w:rsid w:val="00C26F80"/>
    <w:rsid w:val="00D7056F"/>
    <w:rsid w:val="00E514B9"/>
    <w:rsid w:val="00EB112B"/>
    <w:rsid w:val="00F11B23"/>
    <w:rsid w:val="00F754BA"/>
    <w:rsid w:val="00FD3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BB6A37"/>
  <w15:chartTrackingRefBased/>
  <w15:docId w15:val="{0ABED9E7-B919-477A-872E-D50751D1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3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112B"/>
    <w:pPr>
      <w:tabs>
        <w:tab w:val="center" w:pos="4252"/>
        <w:tab w:val="right" w:pos="8504"/>
      </w:tabs>
      <w:snapToGrid w:val="0"/>
    </w:pPr>
  </w:style>
  <w:style w:type="character" w:customStyle="1" w:styleId="a5">
    <w:name w:val="ヘッダー (文字)"/>
    <w:basedOn w:val="a0"/>
    <w:link w:val="a4"/>
    <w:uiPriority w:val="99"/>
    <w:rsid w:val="00EB112B"/>
  </w:style>
  <w:style w:type="paragraph" w:styleId="a6">
    <w:name w:val="footer"/>
    <w:basedOn w:val="a"/>
    <w:link w:val="a7"/>
    <w:uiPriority w:val="99"/>
    <w:unhideWhenUsed/>
    <w:rsid w:val="00EB112B"/>
    <w:pPr>
      <w:tabs>
        <w:tab w:val="center" w:pos="4252"/>
        <w:tab w:val="right" w:pos="8504"/>
      </w:tabs>
      <w:snapToGrid w:val="0"/>
    </w:pPr>
  </w:style>
  <w:style w:type="character" w:customStyle="1" w:styleId="a7">
    <w:name w:val="フッター (文字)"/>
    <w:basedOn w:val="a0"/>
    <w:link w:val="a6"/>
    <w:uiPriority w:val="99"/>
    <w:rsid w:val="00EB112B"/>
  </w:style>
  <w:style w:type="character" w:styleId="a8">
    <w:name w:val="annotation reference"/>
    <w:basedOn w:val="a0"/>
    <w:uiPriority w:val="99"/>
    <w:semiHidden/>
    <w:unhideWhenUsed/>
    <w:rsid w:val="00F754BA"/>
    <w:rPr>
      <w:sz w:val="18"/>
      <w:szCs w:val="18"/>
    </w:rPr>
  </w:style>
  <w:style w:type="paragraph" w:styleId="a9">
    <w:name w:val="annotation text"/>
    <w:basedOn w:val="a"/>
    <w:link w:val="aa"/>
    <w:uiPriority w:val="99"/>
    <w:semiHidden/>
    <w:unhideWhenUsed/>
    <w:rsid w:val="00F754BA"/>
    <w:pPr>
      <w:jc w:val="left"/>
    </w:pPr>
  </w:style>
  <w:style w:type="character" w:customStyle="1" w:styleId="aa">
    <w:name w:val="コメント文字列 (文字)"/>
    <w:basedOn w:val="a0"/>
    <w:link w:val="a9"/>
    <w:uiPriority w:val="99"/>
    <w:semiHidden/>
    <w:rsid w:val="00F754BA"/>
  </w:style>
  <w:style w:type="paragraph" w:styleId="ab">
    <w:name w:val="annotation subject"/>
    <w:basedOn w:val="a9"/>
    <w:next w:val="a9"/>
    <w:link w:val="ac"/>
    <w:uiPriority w:val="99"/>
    <w:semiHidden/>
    <w:unhideWhenUsed/>
    <w:rsid w:val="00F754BA"/>
    <w:rPr>
      <w:b/>
      <w:bCs/>
    </w:rPr>
  </w:style>
  <w:style w:type="character" w:customStyle="1" w:styleId="ac">
    <w:name w:val="コメント内容 (文字)"/>
    <w:basedOn w:val="aa"/>
    <w:link w:val="ab"/>
    <w:uiPriority w:val="99"/>
    <w:semiHidden/>
    <w:rsid w:val="00F754BA"/>
    <w:rPr>
      <w:b/>
      <w:bCs/>
    </w:rPr>
  </w:style>
  <w:style w:type="paragraph" w:styleId="ad">
    <w:name w:val="Revision"/>
    <w:hidden/>
    <w:uiPriority w:val="99"/>
    <w:semiHidden/>
    <w:rsid w:val="00F754BA"/>
  </w:style>
  <w:style w:type="paragraph" w:styleId="ae">
    <w:name w:val="Balloon Text"/>
    <w:basedOn w:val="a"/>
    <w:link w:val="af"/>
    <w:uiPriority w:val="99"/>
    <w:semiHidden/>
    <w:unhideWhenUsed/>
    <w:rsid w:val="00F754B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5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D175-01D2-4FAA-9245-D02C8D45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瑠音</dc:creator>
  <cp:keywords/>
  <dc:description/>
  <cp:lastModifiedBy>曽我 真人</cp:lastModifiedBy>
  <cp:revision>10</cp:revision>
  <dcterms:created xsi:type="dcterms:W3CDTF">2020-08-13T08:31:00Z</dcterms:created>
  <dcterms:modified xsi:type="dcterms:W3CDTF">2020-12-07T06:55:00Z</dcterms:modified>
</cp:coreProperties>
</file>