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526AB7"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横浜市中村</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526AB7">
            <w:pPr>
              <w:rPr>
                <w:color w:val="000000"/>
              </w:rPr>
            </w:pPr>
            <w:r>
              <w:rPr>
                <w:rFonts w:hint="eastAsia"/>
                <w:color w:val="000000"/>
              </w:rPr>
              <w:t>ア　横浜市中村</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7C0072" w:rsidRDefault="008E5136" w:rsidP="008E5136">
      <w:pPr>
        <w:rPr>
          <w:rFonts w:hAnsi="ＭＳ 明朝"/>
          <w:lang w:eastAsia="zh-CN"/>
        </w:rPr>
      </w:pPr>
      <w:r w:rsidRPr="00A5186E">
        <w:rPr>
          <w:rFonts w:hint="eastAsia"/>
          <w:lang w:eastAsia="zh-CN"/>
        </w:rPr>
        <w:t xml:space="preserve">　</w:t>
      </w:r>
      <w:r w:rsidRPr="007C0072">
        <w:rPr>
          <w:rFonts w:hAnsi="ＭＳ 明朝" w:hint="eastAsia"/>
          <w:lang w:eastAsia="zh-CN"/>
        </w:rPr>
        <w:t xml:space="preserve"> 横浜市</w:t>
      </w:r>
      <w:r w:rsidR="00F642CE" w:rsidRPr="007C0072">
        <w:rPr>
          <w:rFonts w:hAnsi="ＭＳ 明朝" w:cs="ＭＳ ゴシック" w:hint="eastAsia"/>
          <w:spacing w:val="20"/>
        </w:rPr>
        <w:t>南</w:t>
      </w:r>
      <w:r w:rsidRPr="007C0072">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526AB7" w:rsidP="008E5136">
      <w:pPr>
        <w:tabs>
          <w:tab w:val="left" w:pos="1944"/>
          <w:tab w:val="center" w:pos="4419"/>
        </w:tabs>
        <w:jc w:val="center"/>
      </w:pPr>
      <w:r>
        <w:rPr>
          <w:rFonts w:hint="eastAsia"/>
        </w:rPr>
        <w:t>横浜市中村</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526AB7" w:rsidRDefault="00526AB7"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526AB7"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提案書及び収支予算書（中村</w:t>
      </w:r>
      <w:r w:rsidR="0063518D" w:rsidRPr="00A5186E">
        <w:rPr>
          <w:rFonts w:ascii="ＭＳ ゴシック" w:eastAsia="ＭＳ ゴシック" w:hAnsi="ＭＳ ゴシック" w:hint="eastAsia"/>
          <w:b/>
          <w:sz w:val="32"/>
          <w:szCs w:val="32"/>
        </w:rPr>
        <w:t>地域ケアプラザ）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822"/>
        <w:gridCol w:w="1285"/>
      </w:tblGrid>
      <w:tr w:rsidR="0063518D" w:rsidRPr="00A5186E" w:rsidTr="00526AB7">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822"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285"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526AB7">
        <w:trPr>
          <w:trHeight w:val="73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69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70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991"/>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55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822"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C57168">
              <w:rPr>
                <w:rFonts w:hint="eastAsia"/>
              </w:rPr>
              <w:t>０．０８</w:t>
            </w:r>
          </w:p>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526AB7">
        <w:trPr>
          <w:trHeight w:val="352"/>
        </w:trPr>
        <w:tc>
          <w:tcPr>
            <w:tcW w:w="1779"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822"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285"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526AB7">
            <w:pPr>
              <w:jc w:val="right"/>
              <w:rPr>
                <w:color w:val="FF0000"/>
              </w:rPr>
            </w:pPr>
            <w:r w:rsidRPr="00A5186E">
              <w:rPr>
                <w:rFonts w:hint="eastAsia"/>
              </w:rPr>
              <w:t>516,000</w:t>
            </w:r>
          </w:p>
        </w:tc>
      </w:tr>
      <w:tr w:rsidR="0063518D" w:rsidRPr="00A5186E" w:rsidTr="00526AB7">
        <w:trPr>
          <w:trHeight w:val="580"/>
        </w:trPr>
        <w:tc>
          <w:tcPr>
            <w:tcW w:w="1779"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822"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285"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sidP="00526AB7">
            <w:pPr>
              <w:jc w:val="left"/>
            </w:pPr>
            <w:r w:rsidRPr="00A5186E">
              <w:rPr>
                <w:rFonts w:hint="eastAsia"/>
              </w:rPr>
              <w:t>△</w:t>
            </w:r>
          </w:p>
        </w:tc>
      </w:tr>
      <w:tr w:rsidR="0063518D" w:rsidRPr="00A5186E" w:rsidTr="00526AB7">
        <w:trPr>
          <w:trHeight w:val="408"/>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Default="0063518D" w:rsidP="0063518D">
      <w:pPr>
        <w:spacing w:line="280" w:lineRule="exact"/>
      </w:pPr>
      <w:r w:rsidRPr="00A5186E">
        <w:rPr>
          <w:rFonts w:hint="eastAsia"/>
        </w:rPr>
        <w:t>※</w:t>
      </w:r>
      <w:r w:rsidR="00D9054F" w:rsidRPr="00A5186E">
        <w:rPr>
          <w:rFonts w:hint="eastAsia"/>
        </w:rPr>
        <w:t xml:space="preserve">　</w:t>
      </w:r>
      <w:r w:rsidRPr="00A5186E">
        <w:rPr>
          <w:rFonts w:hint="eastAsia"/>
        </w:rPr>
        <w:t>小破修繕費は除く。</w:t>
      </w:r>
    </w:p>
    <w:p w:rsidR="00526AB7" w:rsidRPr="00A5186E" w:rsidRDefault="00526AB7" w:rsidP="0063518D">
      <w:pPr>
        <w:spacing w:line="280" w:lineRule="exact"/>
        <w:rPr>
          <w:rFonts w:ascii="ＭＳ ゴシック" w:eastAsia="ＭＳ ゴシック" w:hAnsi="ＭＳ ゴシック"/>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822"/>
        <w:gridCol w:w="1285"/>
      </w:tblGrid>
      <w:tr w:rsidR="0063518D" w:rsidRPr="00A5186E" w:rsidTr="00526AB7">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822"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285"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526AB7">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526AB7">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822"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285"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526AB7">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822"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285"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526AB7">
            <w:pPr>
              <w:jc w:val="right"/>
              <w:rPr>
                <w:color w:val="FF0000"/>
              </w:rPr>
            </w:pPr>
            <w:r w:rsidRPr="00A5186E">
              <w:rPr>
                <w:rFonts w:hint="eastAsia"/>
              </w:rPr>
              <w:t>882</w:t>
            </w:r>
            <w:r w:rsidR="00FB79D2" w:rsidRPr="00A5186E">
              <w:rPr>
                <w:rFonts w:hint="eastAsia"/>
              </w:rPr>
              <w:t>,000</w:t>
            </w:r>
          </w:p>
        </w:tc>
      </w:tr>
      <w:tr w:rsidR="00D34576" w:rsidRPr="00A5186E" w:rsidTr="00526AB7">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822"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285"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526AB7">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822"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285"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Default="00526AB7" w:rsidP="0063518D">
      <w:pPr>
        <w:spacing w:line="280" w:lineRule="exact"/>
        <w:rPr>
          <w:rFonts w:hAnsi="ＭＳ 明朝"/>
          <w:color w:val="3333FF"/>
        </w:rPr>
      </w:pPr>
      <w:r>
        <w:rPr>
          <w:rFonts w:hint="eastAsia"/>
        </w:rPr>
        <w:t>※小破修繕費</w:t>
      </w:r>
      <w:r w:rsidR="001C6607" w:rsidRPr="00A5186E">
        <w:rPr>
          <w:rFonts w:hint="eastAsia"/>
        </w:rPr>
        <w:t>は除く。</w:t>
      </w:r>
    </w:p>
    <w:p w:rsidR="00526AB7" w:rsidRDefault="00526AB7" w:rsidP="0063518D">
      <w:pPr>
        <w:spacing w:line="280" w:lineRule="exact"/>
        <w:rPr>
          <w:rFonts w:hAnsi="ＭＳ 明朝"/>
          <w:color w:val="3333FF"/>
        </w:rPr>
      </w:pPr>
    </w:p>
    <w:p w:rsidR="00526AB7" w:rsidRDefault="00526AB7" w:rsidP="0063518D">
      <w:pPr>
        <w:spacing w:line="280" w:lineRule="exact"/>
        <w:rPr>
          <w:rFonts w:hAnsi="ＭＳ 明朝"/>
          <w:color w:val="3333FF"/>
        </w:rPr>
      </w:pPr>
    </w:p>
    <w:p w:rsidR="00526AB7" w:rsidRPr="00A5186E" w:rsidRDefault="00526AB7" w:rsidP="0063518D">
      <w:pPr>
        <w:spacing w:line="280" w:lineRule="exact"/>
        <w:rPr>
          <w:rFonts w:ascii="ＭＳ ゴシック" w:eastAsia="ＭＳ ゴシック" w:hAnsi="ＭＳ ゴシック"/>
          <w:color w:val="3333FF"/>
        </w:rPr>
      </w:pP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980"/>
        <w:gridCol w:w="918"/>
      </w:tblGrid>
      <w:tr w:rsidR="00AA74F8" w:rsidRPr="00A5186E" w:rsidTr="00903082">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980"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918"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903082">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980" w:type="dxa"/>
            <w:tcBorders>
              <w:top w:val="double" w:sz="4" w:space="0" w:color="auto"/>
            </w:tcBorders>
            <w:vAlign w:val="center"/>
          </w:tcPr>
          <w:p w:rsidR="001C6607" w:rsidRPr="00A5186E" w:rsidRDefault="001C6607" w:rsidP="005408A4"/>
        </w:tc>
        <w:tc>
          <w:tcPr>
            <w:tcW w:w="918"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収支予算書の記載にあたっては、利用料金制事業（介護予防支援事業及び居宅介護支援事業）も含めた全事業の金額を記載してください。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63518D" w:rsidRPr="00A5186E" w:rsidRDefault="0063518D"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526AB7">
        <w:trPr>
          <w:trHeight w:val="5362"/>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A2579A" w:rsidRPr="00A5186E" w:rsidRDefault="0063518D" w:rsidP="00526AB7">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526AB7">
              <w:rPr>
                <w:rFonts w:hint="eastAsia"/>
              </w:rPr>
              <w:t>42,409,000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526AB7">
              <w:rPr>
                <w:rFonts w:hint="eastAsia"/>
              </w:rPr>
              <w:t>18,716,000</w:t>
            </w:r>
            <w:r w:rsidR="00A2579A" w:rsidRPr="00A5186E">
              <w:rPr>
                <w:rFonts w:hint="eastAsia"/>
              </w:rPr>
              <w:t>円、地域包括支援事業</w:t>
            </w:r>
            <w:r w:rsidR="00526AB7">
              <w:rPr>
                <w:rFonts w:hint="eastAsia"/>
              </w:rPr>
              <w:t>23,542,000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E26FEC" w:rsidRPr="00526AB7" w:rsidRDefault="0063518D" w:rsidP="00526AB7">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5911A0" w:rsidRPr="00A5186E" w:rsidRDefault="005911A0" w:rsidP="005911A0">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5911A0" w:rsidRPr="00A5186E" w:rsidRDefault="005911A0" w:rsidP="005911A0">
      <w:pPr>
        <w:ind w:firstLineChars="300" w:firstLine="648"/>
      </w:pPr>
      <w:r w:rsidRPr="00A5186E">
        <w:rPr>
          <w:rFonts w:hint="eastAsia"/>
        </w:rPr>
        <w:t>地域ケアプラザ全体を統括する運営責任者です。所長の人件費については、業務量相当</w:t>
      </w:r>
    </w:p>
    <w:p w:rsidR="005911A0" w:rsidRPr="00A5186E" w:rsidRDefault="005911A0" w:rsidP="002C172D">
      <w:pPr>
        <w:ind w:leftChars="200" w:left="432"/>
      </w:pPr>
      <w:r w:rsidRPr="00A5186E">
        <w:rPr>
          <w:rFonts w:hint="eastAsia"/>
        </w:rPr>
        <w:t>額分（</w:t>
      </w:r>
      <w:r w:rsidR="002C172D" w:rsidRPr="00A5186E">
        <w:rPr>
          <w:rFonts w:hint="eastAsia"/>
        </w:rPr>
        <w:t>地域ケアプラザ所長人件費所要額の</w:t>
      </w:r>
      <w:r w:rsidRPr="00A5186E">
        <w:rPr>
          <w:rFonts w:hint="eastAsia"/>
        </w:rPr>
        <w:t>総額の１／２（うち地域活動交流１/</w:t>
      </w:r>
      <w:r w:rsidR="003A2FE9" w:rsidRPr="00A5186E">
        <w:rPr>
          <w:rFonts w:hint="eastAsia"/>
        </w:rPr>
        <w:t>8</w:t>
      </w:r>
      <w:r w:rsidRPr="00A5186E">
        <w:rPr>
          <w:rFonts w:hint="eastAsia"/>
        </w:rPr>
        <w:t>、地域包括3/</w:t>
      </w:r>
      <w:r w:rsidR="003A2FE9" w:rsidRPr="00A5186E">
        <w:rPr>
          <w:rFonts w:hint="eastAsia"/>
        </w:rPr>
        <w:t>8</w:t>
      </w:r>
      <w:r w:rsidRPr="00A5186E">
        <w:rPr>
          <w:rFonts w:hint="eastAsia"/>
        </w:rPr>
        <w:t>で按分してください。））とします。ただし各部門の適切な実施を前提に地域活動交流部門、介護予防支援（管理者除く）</w:t>
      </w:r>
      <w:r w:rsidR="00E26FEC" w:rsidRPr="00A5186E">
        <w:rPr>
          <w:rFonts w:hint="eastAsia"/>
        </w:rPr>
        <w:t>または居宅介護支援部門のいずれかの常勤職員との兼務を可とします。</w:t>
      </w:r>
    </w:p>
    <w:p w:rsidR="00E26FEC" w:rsidRPr="00A5186E" w:rsidRDefault="00E26FEC" w:rsidP="0063518D">
      <w:pPr>
        <w:ind w:leftChars="200" w:left="432" w:firstLineChars="100" w:firstLine="216"/>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A5186E" w:rsidRDefault="0063518D" w:rsidP="0063518D">
      <w:pPr>
        <w:ind w:leftChars="300" w:left="648" w:firstLineChars="100" w:firstLine="216"/>
      </w:pPr>
      <w:r w:rsidRPr="00A5186E">
        <w:rPr>
          <w:rFonts w:hint="eastAsia"/>
        </w:rPr>
        <w:t>地域活動交流事業を実施する職員である常勤１名については専従とし、他の事業</w:t>
      </w:r>
      <w:r w:rsidR="00FC096F" w:rsidRPr="00526AB7">
        <w:rPr>
          <w:rFonts w:hint="eastAsia"/>
        </w:rPr>
        <w:t>（</w:t>
      </w:r>
      <w:r w:rsidR="007E45F1" w:rsidRPr="00526AB7">
        <w:rPr>
          <w:rFonts w:hint="eastAsia"/>
        </w:rPr>
        <w:t>所長職は除く</w:t>
      </w:r>
      <w:r w:rsidR="00FC096F" w:rsidRPr="00526AB7">
        <w:rPr>
          <w:rFonts w:hint="eastAsia"/>
        </w:rPr>
        <w:t>）</w:t>
      </w:r>
      <w:r w:rsidRPr="00A5186E">
        <w:rPr>
          <w:rFonts w:hint="eastAsia"/>
        </w:rPr>
        <w:t>との兼務は認めないこととします。また、地域ケアプラザの開館日数、開館時間等を考慮し、サブコーディネーター等必要な非常勤職員数を見込んでください。</w:t>
      </w:r>
    </w:p>
    <w:p w:rsidR="00F30A70" w:rsidRPr="00A5186E"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lastRenderedPageBreak/>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w:t>
      </w:r>
      <w:r w:rsidRPr="00A5186E">
        <w:rPr>
          <w:rFonts w:hint="eastAsia"/>
        </w:rPr>
        <w:lastRenderedPageBreak/>
        <w:t>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F30A70" w:rsidRPr="00A5186E" w:rsidRDefault="00F30A70" w:rsidP="00526AB7"/>
    <w:p w:rsidR="0063518D" w:rsidRPr="00A5186E" w:rsidRDefault="0063518D" w:rsidP="0063518D">
      <w:pPr>
        <w:rPr>
          <w:rFonts w:ascii="ＭＳ ゴシック" w:eastAsia="ＭＳ ゴシック" w:hAnsi="ＭＳ ゴシック"/>
          <w:b/>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光熱水費については、電気、ガス、水道等の使用料金とします。施設規模及び利用者の人数等を考慮して見込んだ１年間の全体の使用料金について、記載してください。</w:t>
      </w:r>
    </w:p>
    <w:p w:rsidR="00F30A70" w:rsidRPr="00A5186E" w:rsidRDefault="00F30A70" w:rsidP="0063518D">
      <w:pPr>
        <w:ind w:leftChars="200" w:left="648" w:hangingChars="100" w:hanging="216"/>
      </w:pPr>
    </w:p>
    <w:p w:rsidR="0063518D" w:rsidRPr="00A5186E" w:rsidRDefault="0063518D" w:rsidP="0063518D">
      <w:pPr>
        <w:ind w:left="217" w:hangingChars="100" w:hanging="217"/>
        <w:rPr>
          <w:rFonts w:ascii="ＭＳ ゴシック" w:eastAsia="ＭＳ ゴシック" w:hAnsi="ＭＳ ゴシック"/>
          <w:b/>
          <w:color w:val="3333FF"/>
        </w:rPr>
      </w:pPr>
      <w:r w:rsidRPr="00A5186E">
        <w:rPr>
          <w:rFonts w:ascii="ＭＳ ゴシック" w:eastAsia="ＭＳ ゴシック" w:hAnsi="ＭＳ ゴシック" w:hint="eastAsia"/>
          <w:b/>
        </w:rPr>
        <w:t>５　管理費（保守管理、環境維持管理費</w:t>
      </w:r>
      <w:r w:rsidR="00526AB7">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保守管理、環境維持管理費については、性能や機能を維持すること等を目的とし、施設の利用者が安全で快適に施設を利用することができるように業務を実施していただくための経費とします。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09586A" w:rsidP="0063518D">
      <w:pPr>
        <w:ind w:leftChars="100" w:left="216" w:firstLineChars="100" w:firstLine="216"/>
      </w:pPr>
      <w:r w:rsidRPr="00A5186E">
        <w:rPr>
          <w:rFonts w:hint="eastAsia"/>
        </w:rPr>
        <w:t>当該フルメンテナンス契約を当該指定管理者の意思によって変更した場合は、</w:t>
      </w:r>
      <w:r w:rsidR="0063518D" w:rsidRPr="00A5186E">
        <w:rPr>
          <w:rFonts w:hint="eastAsia"/>
        </w:rPr>
        <w:t>部品交換等の修繕が発生しても、市費で負担はしない</w:t>
      </w:r>
      <w:r w:rsidR="00FD3DDB" w:rsidRPr="00A5186E">
        <w:rPr>
          <w:rFonts w:hint="eastAsia"/>
        </w:rPr>
        <w:t>場合があります</w:t>
      </w:r>
      <w:r w:rsidR="0063518D" w:rsidRPr="00A5186E">
        <w:rPr>
          <w:rFonts w:hint="eastAsia"/>
        </w:rPr>
        <w:t>。</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9E20AC" w:rsidRPr="00A5186E" w:rsidRDefault="009E20AC" w:rsidP="009E20AC">
      <w:pPr>
        <w:ind w:leftChars="200" w:left="648" w:hangingChars="100" w:hanging="216"/>
        <w:rPr>
          <w:rFonts w:ascii="ＭＳ ゴシック" w:eastAsia="ＭＳ ゴシック" w:hAnsi="ＭＳ ゴシック"/>
          <w:color w:val="3333FF"/>
        </w:rPr>
      </w:pPr>
      <w:r w:rsidRPr="00A5186E">
        <w:rPr>
          <w:rFonts w:hint="eastAsia"/>
        </w:rPr>
        <w:t>※　建築基準法第12条に伴う点検費用についても計上して下さい。ただし、竣工、外壁改修等から10年を経てから最初の点検の際に行う外壁タイル等の全面打診にかかる費用は除いて下さい。</w:t>
      </w:r>
    </w:p>
    <w:p w:rsidR="009E20AC" w:rsidRPr="00A5186E" w:rsidRDefault="009E20AC" w:rsidP="009E20AC">
      <w:pPr>
        <w:ind w:leftChars="200" w:left="648" w:hangingChars="100" w:hanging="216"/>
      </w:pPr>
      <w:r w:rsidRPr="00A5186E">
        <w:rPr>
          <w:rFonts w:hint="eastAsia"/>
        </w:rPr>
        <w:t xml:space="preserve">　（参考）当施設の次期</w:t>
      </w:r>
      <w:r w:rsidR="00AC2CF8" w:rsidRPr="00A5186E">
        <w:rPr>
          <w:rFonts w:hint="eastAsia"/>
        </w:rPr>
        <w:t>建築物定期</w:t>
      </w:r>
      <w:r w:rsidRPr="00A5186E">
        <w:rPr>
          <w:rFonts w:hint="eastAsia"/>
        </w:rPr>
        <w:t>点検（3年に1</w:t>
      </w:r>
      <w:r w:rsidR="003336BF">
        <w:rPr>
          <w:rFonts w:hint="eastAsia"/>
        </w:rPr>
        <w:t>回のもの）年度：平成28</w:t>
      </w:r>
      <w:r w:rsidRPr="00A5186E">
        <w:rPr>
          <w:rFonts w:hint="eastAsia"/>
        </w:rPr>
        <w:t>年</w:t>
      </w:r>
    </w:p>
    <w:p w:rsidR="00C8203D" w:rsidRPr="00A5186E" w:rsidRDefault="00C8203D" w:rsidP="0063518D"/>
    <w:p w:rsidR="00C8203D" w:rsidRPr="00A5186E" w:rsidRDefault="00C8203D" w:rsidP="0063518D"/>
    <w:p w:rsidR="00C8203D" w:rsidRPr="00A5186E" w:rsidRDefault="00C8203D" w:rsidP="0063518D"/>
    <w:p w:rsidR="0063518D" w:rsidRPr="00A5186E" w:rsidRDefault="00A90D6F" w:rsidP="00A90D6F">
      <w:r w:rsidRPr="00A5186E">
        <w:br w:type="page"/>
      </w:r>
      <w:r w:rsidR="003336BF">
        <w:rPr>
          <w:rFonts w:hint="eastAsia"/>
        </w:rPr>
        <w:lastRenderedPageBreak/>
        <w:t>＜中村</w:t>
      </w:r>
      <w:r w:rsidR="0063518D" w:rsidRPr="00A5186E">
        <w:rPr>
          <w:rFonts w:hint="eastAsia"/>
        </w:rPr>
        <w:t>地域ケアプラザの過去３年間管理費（光熱水費、保守管理・環境維持管理費）実績＞</w:t>
      </w:r>
    </w:p>
    <w:tbl>
      <w:tblPr>
        <w:tblW w:w="59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tblGrid>
      <w:tr w:rsidR="0063518D" w:rsidRPr="00A5186E" w:rsidTr="0056307A">
        <w:trPr>
          <w:trHeight w:val="1730"/>
        </w:trPr>
        <w:tc>
          <w:tcPr>
            <w:tcW w:w="5953" w:type="dxa"/>
            <w:tcBorders>
              <w:top w:val="single" w:sz="4" w:space="0" w:color="auto"/>
              <w:left w:val="single" w:sz="4" w:space="0" w:color="auto"/>
              <w:bottom w:val="single" w:sz="4" w:space="0" w:color="auto"/>
              <w:right w:val="single" w:sz="4" w:space="0" w:color="auto"/>
            </w:tcBorders>
          </w:tcPr>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23</w:t>
            </w:r>
            <w:r w:rsidRPr="00324DB8">
              <w:rPr>
                <w:rFonts w:hint="eastAsia"/>
                <w:u w:val="single"/>
              </w:rPr>
              <w:t xml:space="preserve">年度管理費… </w:t>
            </w:r>
            <w:r w:rsidR="005D5FB0">
              <w:rPr>
                <w:rFonts w:hint="eastAsia"/>
                <w:u w:val="single"/>
              </w:rPr>
              <w:t>14,863,527</w:t>
            </w:r>
            <w:r w:rsidRPr="00324DB8">
              <w:rPr>
                <w:rFonts w:hint="eastAsia"/>
                <w:u w:val="single"/>
              </w:rPr>
              <w:t>円</w:t>
            </w:r>
          </w:p>
          <w:p w:rsidR="0063518D" w:rsidRPr="00A5186E" w:rsidRDefault="005D5FB0" w:rsidP="0063518D">
            <w:pPr>
              <w:ind w:firstLineChars="200" w:firstLine="432"/>
            </w:pPr>
            <w:r>
              <w:rPr>
                <w:rFonts w:hint="eastAsia"/>
              </w:rPr>
              <w:t>内訳：指定管理料負担管理費3,887,587</w:t>
            </w:r>
            <w:r w:rsidR="0063518D" w:rsidRPr="00A5186E">
              <w:rPr>
                <w:rFonts w:hint="eastAsia"/>
              </w:rPr>
              <w:t>円</w:t>
            </w:r>
          </w:p>
          <w:p w:rsidR="0063518D" w:rsidRPr="00A5186E" w:rsidRDefault="005D5FB0">
            <w:pPr>
              <w:ind w:firstLine="1050"/>
            </w:pPr>
            <w:r>
              <w:rPr>
                <w:rFonts w:hint="eastAsia"/>
              </w:rPr>
              <w:t>・光熱水費1,805,241</w:t>
            </w:r>
            <w:r w:rsidR="0063518D" w:rsidRPr="00A5186E">
              <w:rPr>
                <w:rFonts w:hint="eastAsia"/>
              </w:rPr>
              <w:t>円</w:t>
            </w:r>
          </w:p>
          <w:p w:rsidR="0063518D" w:rsidRPr="00A5186E" w:rsidRDefault="005D5FB0">
            <w:pPr>
              <w:ind w:firstLine="1050"/>
            </w:pPr>
            <w:r>
              <w:rPr>
                <w:rFonts w:hint="eastAsia"/>
              </w:rPr>
              <w:t>・保守管理費等2,082,346</w:t>
            </w:r>
            <w:r w:rsidR="0063518D" w:rsidRPr="00A5186E">
              <w:rPr>
                <w:rFonts w:hint="eastAsia"/>
              </w:rPr>
              <w:t>円</w:t>
            </w:r>
          </w:p>
          <w:p w:rsidR="0063518D" w:rsidRPr="00A5186E" w:rsidRDefault="00746592">
            <w:r>
              <w:rPr>
                <w:rFonts w:hint="eastAsia"/>
              </w:rPr>
              <w:t xml:space="preserve">　　　　　法人</w:t>
            </w:r>
            <w:r w:rsidR="005D5FB0">
              <w:rPr>
                <w:rFonts w:hint="eastAsia"/>
              </w:rPr>
              <w:t>負担管理費10,975,940</w:t>
            </w:r>
            <w:r w:rsidR="0063518D" w:rsidRPr="00A5186E">
              <w:rPr>
                <w:rFonts w:hint="eastAsia"/>
              </w:rPr>
              <w:t>円</w:t>
            </w:r>
          </w:p>
          <w:p w:rsidR="0063518D" w:rsidRPr="00A5186E" w:rsidRDefault="005D5FB0">
            <w:pPr>
              <w:ind w:firstLine="1050"/>
            </w:pPr>
            <w:r>
              <w:rPr>
                <w:rFonts w:hint="eastAsia"/>
              </w:rPr>
              <w:t>・光熱水費8,307,105</w:t>
            </w:r>
            <w:r w:rsidR="0063518D" w:rsidRPr="00A5186E">
              <w:rPr>
                <w:rFonts w:hint="eastAsia"/>
              </w:rPr>
              <w:t>円</w:t>
            </w:r>
          </w:p>
          <w:p w:rsidR="0063518D" w:rsidRPr="00A5186E" w:rsidRDefault="005D5FB0">
            <w:pPr>
              <w:ind w:firstLine="1050"/>
            </w:pPr>
            <w:r>
              <w:rPr>
                <w:rFonts w:hint="eastAsia"/>
              </w:rPr>
              <w:t>・保守管理費等2,668,835</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24</w:t>
            </w:r>
            <w:r w:rsidRPr="00324DB8">
              <w:rPr>
                <w:rFonts w:hint="eastAsia"/>
                <w:u w:val="single"/>
              </w:rPr>
              <w:t>年度</w:t>
            </w:r>
            <w:r w:rsidR="0084177C">
              <w:rPr>
                <w:rFonts w:hint="eastAsia"/>
                <w:u w:val="single"/>
              </w:rPr>
              <w:t>管理費…15,194,225</w:t>
            </w:r>
            <w:r w:rsidRPr="00324DB8">
              <w:rPr>
                <w:rFonts w:hint="eastAsia"/>
                <w:u w:val="single"/>
              </w:rPr>
              <w:t>円</w:t>
            </w:r>
          </w:p>
          <w:p w:rsidR="0063518D" w:rsidRPr="00A5186E" w:rsidRDefault="0084177C">
            <w:pPr>
              <w:ind w:firstLine="420"/>
            </w:pPr>
            <w:r>
              <w:rPr>
                <w:rFonts w:hint="eastAsia"/>
              </w:rPr>
              <w:t>内訳：指定管理料負担管理費3,966,034</w:t>
            </w:r>
            <w:r w:rsidR="0063518D" w:rsidRPr="00A5186E">
              <w:rPr>
                <w:rFonts w:hint="eastAsia"/>
              </w:rPr>
              <w:t>円</w:t>
            </w:r>
          </w:p>
          <w:p w:rsidR="0063518D" w:rsidRPr="00A5186E" w:rsidRDefault="0016163C">
            <w:pPr>
              <w:ind w:firstLine="1050"/>
            </w:pPr>
            <w:r>
              <w:rPr>
                <w:rFonts w:hint="eastAsia"/>
              </w:rPr>
              <w:t>・光熱水費1,915,536</w:t>
            </w:r>
            <w:r w:rsidR="0063518D" w:rsidRPr="00A5186E">
              <w:rPr>
                <w:rFonts w:hint="eastAsia"/>
              </w:rPr>
              <w:t>円</w:t>
            </w:r>
          </w:p>
          <w:p w:rsidR="0063518D" w:rsidRPr="00A5186E" w:rsidRDefault="0016163C">
            <w:pPr>
              <w:ind w:firstLine="1050"/>
            </w:pPr>
            <w:r>
              <w:rPr>
                <w:rFonts w:hint="eastAsia"/>
              </w:rPr>
              <w:t>・保守管理費2,050,498</w:t>
            </w:r>
            <w:r w:rsidR="0063518D" w:rsidRPr="00A5186E">
              <w:rPr>
                <w:rFonts w:hint="eastAsia"/>
              </w:rPr>
              <w:t>円</w:t>
            </w:r>
          </w:p>
          <w:p w:rsidR="0063518D" w:rsidRPr="00A5186E" w:rsidRDefault="00746592">
            <w:r>
              <w:rPr>
                <w:rFonts w:hint="eastAsia"/>
              </w:rPr>
              <w:t xml:space="preserve">　　　　　法人</w:t>
            </w:r>
            <w:r w:rsidR="0016163C">
              <w:rPr>
                <w:rFonts w:hint="eastAsia"/>
              </w:rPr>
              <w:t>負担管理費11,228,191</w:t>
            </w:r>
            <w:r w:rsidR="0063518D" w:rsidRPr="00A5186E">
              <w:rPr>
                <w:rFonts w:hint="eastAsia"/>
              </w:rPr>
              <w:t>円</w:t>
            </w:r>
          </w:p>
          <w:p w:rsidR="0063518D" w:rsidRPr="00A5186E" w:rsidRDefault="0016163C">
            <w:pPr>
              <w:ind w:firstLine="1050"/>
            </w:pPr>
            <w:r>
              <w:rPr>
                <w:rFonts w:hint="eastAsia"/>
              </w:rPr>
              <w:t>・光熱水費8,600,501</w:t>
            </w:r>
            <w:r w:rsidR="0063518D" w:rsidRPr="00A5186E">
              <w:rPr>
                <w:rFonts w:hint="eastAsia"/>
              </w:rPr>
              <w:t>円</w:t>
            </w:r>
          </w:p>
          <w:p w:rsidR="0063518D" w:rsidRPr="00A5186E" w:rsidRDefault="0016163C">
            <w:pPr>
              <w:ind w:firstLine="1050"/>
            </w:pPr>
            <w:r>
              <w:rPr>
                <w:rFonts w:hint="eastAsia"/>
              </w:rPr>
              <w:t>・保守管理費等2,627,690</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25</w:t>
            </w:r>
            <w:r w:rsidR="0056307A">
              <w:rPr>
                <w:rFonts w:hint="eastAsia"/>
                <w:u w:val="single"/>
              </w:rPr>
              <w:t>年度管理費…14,786,710</w:t>
            </w:r>
            <w:r w:rsidRPr="00324DB8">
              <w:rPr>
                <w:rFonts w:hint="eastAsia"/>
                <w:u w:val="single"/>
              </w:rPr>
              <w:t>円</w:t>
            </w:r>
          </w:p>
          <w:p w:rsidR="0063518D" w:rsidRPr="00A5186E" w:rsidRDefault="0056307A">
            <w:pPr>
              <w:ind w:firstLine="420"/>
            </w:pPr>
            <w:r>
              <w:rPr>
                <w:rFonts w:hint="eastAsia"/>
              </w:rPr>
              <w:t>内訳：指定管理料負担管理費4,051,224</w:t>
            </w:r>
            <w:r w:rsidR="0063518D" w:rsidRPr="00A5186E">
              <w:rPr>
                <w:rFonts w:hint="eastAsia"/>
              </w:rPr>
              <w:t>円</w:t>
            </w:r>
          </w:p>
          <w:p w:rsidR="0063518D" w:rsidRPr="00A5186E" w:rsidRDefault="0056307A">
            <w:pPr>
              <w:ind w:firstLine="1050"/>
            </w:pPr>
            <w:r>
              <w:rPr>
                <w:rFonts w:hint="eastAsia"/>
              </w:rPr>
              <w:t>・光熱水費2,013,576</w:t>
            </w:r>
            <w:r w:rsidR="0063518D" w:rsidRPr="00A5186E">
              <w:rPr>
                <w:rFonts w:hint="eastAsia"/>
              </w:rPr>
              <w:t>円</w:t>
            </w:r>
          </w:p>
          <w:p w:rsidR="0063518D" w:rsidRPr="00A5186E" w:rsidRDefault="0056307A">
            <w:pPr>
              <w:ind w:firstLine="1050"/>
            </w:pPr>
            <w:r>
              <w:rPr>
                <w:rFonts w:hint="eastAsia"/>
              </w:rPr>
              <w:t>・保守管理費等2,037,648</w:t>
            </w:r>
            <w:r w:rsidR="0063518D" w:rsidRPr="00A5186E">
              <w:rPr>
                <w:rFonts w:hint="eastAsia"/>
              </w:rPr>
              <w:t>円</w:t>
            </w:r>
          </w:p>
          <w:p w:rsidR="0063518D" w:rsidRPr="00A5186E" w:rsidRDefault="00746592">
            <w:r>
              <w:rPr>
                <w:rFonts w:hint="eastAsia"/>
              </w:rPr>
              <w:t xml:space="preserve">　　　　　法人</w:t>
            </w:r>
            <w:r w:rsidR="0056307A">
              <w:rPr>
                <w:rFonts w:hint="eastAsia"/>
              </w:rPr>
              <w:t>負担管理費10,735,486</w:t>
            </w:r>
            <w:r w:rsidR="0063518D" w:rsidRPr="00A5186E">
              <w:rPr>
                <w:rFonts w:hint="eastAsia"/>
              </w:rPr>
              <w:t>円</w:t>
            </w:r>
          </w:p>
          <w:p w:rsidR="0063518D" w:rsidRPr="00A5186E" w:rsidRDefault="0056307A" w:rsidP="0063518D">
            <w:pPr>
              <w:ind w:firstLineChars="500" w:firstLine="1080"/>
            </w:pPr>
            <w:r>
              <w:rPr>
                <w:rFonts w:hint="eastAsia"/>
              </w:rPr>
              <w:t>・光熱水費8,123,533</w:t>
            </w:r>
            <w:r w:rsidR="0063518D" w:rsidRPr="00A5186E">
              <w:rPr>
                <w:rFonts w:hint="eastAsia"/>
              </w:rPr>
              <w:t>円</w:t>
            </w:r>
          </w:p>
          <w:p w:rsidR="0063518D" w:rsidRPr="00A5186E" w:rsidRDefault="0056307A" w:rsidP="0063518D">
            <w:pPr>
              <w:ind w:firstLineChars="500" w:firstLine="1080"/>
            </w:pPr>
            <w:r>
              <w:rPr>
                <w:rFonts w:hint="eastAsia"/>
              </w:rPr>
              <w:t>・保守管理費等2,611,953</w:t>
            </w:r>
            <w:r w:rsidR="0063518D" w:rsidRPr="00A5186E">
              <w:rPr>
                <w:rFonts w:hint="eastAsia"/>
              </w:rPr>
              <w:t>円</w:t>
            </w:r>
          </w:p>
          <w:p w:rsidR="0063518D" w:rsidRPr="00A5186E" w:rsidRDefault="0063518D" w:rsidP="0063518D">
            <w:pPr>
              <w:ind w:firstLineChars="500" w:firstLine="1080"/>
            </w:pPr>
          </w:p>
        </w:tc>
      </w:tr>
    </w:tbl>
    <w:p w:rsidR="003336BF" w:rsidRDefault="003336BF" w:rsidP="008C1E9A">
      <w:pPr>
        <w:ind w:firstLineChars="100" w:firstLine="216"/>
      </w:pPr>
    </w:p>
    <w:p w:rsidR="008C1E9A" w:rsidRPr="00A5186E" w:rsidRDefault="003336BF" w:rsidP="008C1E9A">
      <w:pPr>
        <w:ind w:firstLineChars="100" w:firstLine="216"/>
        <w:rPr>
          <w:color w:val="0000FF"/>
        </w:rPr>
      </w:pPr>
      <w:r>
        <w:rPr>
          <w:rFonts w:hint="eastAsia"/>
        </w:rPr>
        <w:t>＜中村</w:t>
      </w:r>
      <w:r w:rsidR="008C1E9A" w:rsidRPr="00A5186E">
        <w:rPr>
          <w:rFonts w:hint="eastAsia"/>
        </w:rPr>
        <w:t>地域ケアプラザの過去の主な修繕履歴＞</w:t>
      </w:r>
    </w:p>
    <w:tbl>
      <w:tblPr>
        <w:tblW w:w="595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tblGrid>
      <w:tr w:rsidR="008C1E9A" w:rsidRPr="00A5186E" w:rsidTr="0056307A">
        <w:trPr>
          <w:trHeight w:val="1119"/>
        </w:trPr>
        <w:tc>
          <w:tcPr>
            <w:tcW w:w="5953" w:type="dxa"/>
            <w:tcBorders>
              <w:top w:val="single" w:sz="4" w:space="0" w:color="auto"/>
              <w:left w:val="single" w:sz="4" w:space="0" w:color="auto"/>
              <w:bottom w:val="single" w:sz="4" w:space="0" w:color="auto"/>
              <w:right w:val="single" w:sz="4" w:space="0" w:color="auto"/>
            </w:tcBorders>
          </w:tcPr>
          <w:p w:rsidR="008C1E9A" w:rsidRPr="00A5186E" w:rsidRDefault="008C1E9A"/>
          <w:p w:rsidR="008C1E9A" w:rsidRPr="00324DB8" w:rsidRDefault="00324DB8">
            <w:pPr>
              <w:rPr>
                <w:u w:val="single"/>
              </w:rPr>
            </w:pPr>
            <w:r w:rsidRPr="00324DB8">
              <w:rPr>
                <w:rFonts w:hint="eastAsia"/>
                <w:u w:val="single"/>
              </w:rPr>
              <w:t>＊平成23</w:t>
            </w:r>
            <w:r w:rsidR="008C1E9A" w:rsidRPr="00324DB8">
              <w:rPr>
                <w:rFonts w:hint="eastAsia"/>
                <w:u w:val="single"/>
              </w:rPr>
              <w:t xml:space="preserve">年度修繕履歴… </w:t>
            </w:r>
            <w:r w:rsidR="0084177C">
              <w:rPr>
                <w:rFonts w:hint="eastAsia"/>
                <w:u w:val="single"/>
              </w:rPr>
              <w:t>75,600</w:t>
            </w:r>
            <w:r w:rsidR="008C1E9A" w:rsidRPr="00324DB8">
              <w:rPr>
                <w:rFonts w:hint="eastAsia"/>
                <w:u w:val="single"/>
              </w:rPr>
              <w:t>円</w:t>
            </w:r>
          </w:p>
          <w:p w:rsidR="008C1E9A" w:rsidRPr="00A5186E" w:rsidRDefault="0084177C" w:rsidP="0084177C">
            <w:pPr>
              <w:ind w:firstLineChars="200" w:firstLine="432"/>
            </w:pPr>
            <w:r>
              <w:rPr>
                <w:rFonts w:hint="eastAsia"/>
              </w:rPr>
              <w:t>内訳：電気錠修理　75,600円</w:t>
            </w:r>
          </w:p>
          <w:p w:rsidR="008C1E9A" w:rsidRPr="00A5186E" w:rsidRDefault="008C1E9A"/>
          <w:p w:rsidR="008C1E9A" w:rsidRPr="00324DB8" w:rsidRDefault="00324DB8">
            <w:pPr>
              <w:rPr>
                <w:u w:val="single"/>
              </w:rPr>
            </w:pPr>
            <w:r w:rsidRPr="00324DB8">
              <w:rPr>
                <w:rFonts w:hint="eastAsia"/>
                <w:u w:val="single"/>
              </w:rPr>
              <w:t>＊平成24</w:t>
            </w:r>
            <w:r w:rsidR="0084177C">
              <w:rPr>
                <w:rFonts w:hint="eastAsia"/>
                <w:u w:val="single"/>
              </w:rPr>
              <w:t>年度修繕履歴…</w:t>
            </w:r>
            <w:r w:rsidR="0016163C">
              <w:rPr>
                <w:rFonts w:hint="eastAsia"/>
                <w:u w:val="single"/>
              </w:rPr>
              <w:t>555,555円</w:t>
            </w:r>
          </w:p>
          <w:p w:rsidR="008C1E9A" w:rsidRPr="00A5186E" w:rsidRDefault="0016163C" w:rsidP="008C1E9A">
            <w:pPr>
              <w:ind w:firstLineChars="200" w:firstLine="432"/>
            </w:pPr>
            <w:r>
              <w:rPr>
                <w:rFonts w:hint="eastAsia"/>
              </w:rPr>
              <w:t>内訳：非常灯蓄電池交換　270,270円</w:t>
            </w:r>
          </w:p>
          <w:p w:rsidR="008C1E9A" w:rsidRDefault="0016163C">
            <w:pPr>
              <w:ind w:firstLine="1095"/>
            </w:pPr>
            <w:r>
              <w:rPr>
                <w:rFonts w:hint="eastAsia"/>
              </w:rPr>
              <w:t>自動ドア修理　128,100円</w:t>
            </w:r>
          </w:p>
          <w:p w:rsidR="0016163C" w:rsidRPr="00A5186E" w:rsidRDefault="0016163C">
            <w:pPr>
              <w:ind w:firstLine="1095"/>
            </w:pPr>
            <w:r>
              <w:rPr>
                <w:rFonts w:hint="eastAsia"/>
              </w:rPr>
              <w:t xml:space="preserve">エレベーターバッテリー交換　</w:t>
            </w:r>
            <w:r w:rsidR="0056307A">
              <w:rPr>
                <w:rFonts w:hint="eastAsia"/>
              </w:rPr>
              <w:t>94,500</w:t>
            </w:r>
            <w:r>
              <w:rPr>
                <w:rFonts w:hint="eastAsia"/>
              </w:rPr>
              <w:t>円　　等</w:t>
            </w:r>
          </w:p>
          <w:p w:rsidR="008C1E9A" w:rsidRPr="00A5186E" w:rsidRDefault="008C1E9A"/>
          <w:p w:rsidR="008C1E9A" w:rsidRPr="00324DB8" w:rsidRDefault="00324DB8">
            <w:pPr>
              <w:rPr>
                <w:u w:val="single"/>
              </w:rPr>
            </w:pPr>
            <w:r w:rsidRPr="00324DB8">
              <w:rPr>
                <w:rFonts w:hint="eastAsia"/>
                <w:u w:val="single"/>
              </w:rPr>
              <w:t>＊平成25</w:t>
            </w:r>
            <w:r w:rsidR="0056307A">
              <w:rPr>
                <w:rFonts w:hint="eastAsia"/>
                <w:u w:val="single"/>
              </w:rPr>
              <w:t>年度修繕履歴…190,239</w:t>
            </w:r>
            <w:r w:rsidR="008C1E9A" w:rsidRPr="00324DB8">
              <w:rPr>
                <w:rFonts w:hint="eastAsia"/>
                <w:u w:val="single"/>
              </w:rPr>
              <w:t>円</w:t>
            </w:r>
          </w:p>
          <w:p w:rsidR="008C1E9A" w:rsidRPr="00A5186E" w:rsidRDefault="0056307A" w:rsidP="008C1E9A">
            <w:pPr>
              <w:ind w:firstLineChars="200" w:firstLine="432"/>
            </w:pPr>
            <w:r>
              <w:rPr>
                <w:rFonts w:hint="eastAsia"/>
              </w:rPr>
              <w:t>内訳：エレベーター信号入出力基盤交換　47,250</w:t>
            </w:r>
            <w:r w:rsidR="008C1E9A" w:rsidRPr="00A5186E">
              <w:rPr>
                <w:rFonts w:hint="eastAsia"/>
              </w:rPr>
              <w:t>円</w:t>
            </w:r>
          </w:p>
          <w:p w:rsidR="008C1E9A" w:rsidRDefault="0056307A" w:rsidP="0056307A">
            <w:pPr>
              <w:ind w:firstLine="1095"/>
            </w:pPr>
            <w:r>
              <w:rPr>
                <w:rFonts w:hint="eastAsia"/>
              </w:rPr>
              <w:t>防火シャッター修理　89,124円　　等</w:t>
            </w:r>
          </w:p>
          <w:p w:rsidR="0056307A" w:rsidRPr="00A5186E" w:rsidRDefault="0056307A" w:rsidP="0056307A">
            <w:pPr>
              <w:ind w:firstLine="1095"/>
            </w:pPr>
          </w:p>
        </w:tc>
      </w:tr>
    </w:tbl>
    <w:p w:rsidR="008E5136" w:rsidRPr="00A5186E" w:rsidRDefault="0063518D" w:rsidP="008E5136">
      <w:pPr>
        <w:rPr>
          <w:rFonts w:ascii="ＭＳ ゴシック" w:eastAsia="ＭＳ ゴシック" w:hAnsi="ＭＳ ゴシック"/>
        </w:rPr>
      </w:pPr>
      <w:r w:rsidRPr="00A5186E">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E155C9" w:rsidP="00DA764A">
      <w:pPr>
        <w:rPr>
          <w:color w:val="000000"/>
        </w:rPr>
      </w:pPr>
      <w:r>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6pt;margin-top:-13.65pt;width:414.75pt;height: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226D0A" w:rsidRPr="00A5186E" w:rsidRDefault="00226D0A"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222188" w:rsidRPr="00A5186E" w:rsidRDefault="00222188" w:rsidP="00222188">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222188" w:rsidRPr="00A5186E" w:rsidRDefault="00222188" w:rsidP="00222188">
      <w:pPr>
        <w:jc w:val="center"/>
        <w:rPr>
          <w:rFonts w:ascii="ＭＳ ゴシック" w:eastAsia="ＭＳ ゴシック" w:hAnsi="ＭＳ ゴシック"/>
          <w:color w:val="FF0000"/>
          <w:sz w:val="36"/>
          <w:szCs w:val="36"/>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222188" w:rsidRPr="00A5186E" w:rsidRDefault="00222188" w:rsidP="00222188">
      <w:pPr>
        <w:rPr>
          <w:lang w:eastAsia="zh-TW"/>
        </w:rPr>
      </w:pPr>
    </w:p>
    <w:p w:rsidR="00222188" w:rsidRPr="00A5186E" w:rsidRDefault="00222188" w:rsidP="00222188">
      <w:pPr>
        <w:jc w:val="right"/>
        <w:rPr>
          <w:lang w:eastAsia="zh-TW"/>
        </w:rPr>
      </w:pPr>
      <w:r w:rsidRPr="00A5186E">
        <w:rPr>
          <w:rFonts w:hint="eastAsia"/>
          <w:lang w:eastAsia="zh-TW"/>
        </w:rPr>
        <w:t>平成　　年　　月　　日</w:t>
      </w:r>
    </w:p>
    <w:p w:rsidR="00222188" w:rsidRPr="00A5186E" w:rsidRDefault="00222188" w:rsidP="00222188">
      <w:pPr>
        <w:rPr>
          <w:lang w:eastAsia="zh-TW"/>
        </w:rPr>
      </w:pPr>
    </w:p>
    <w:p w:rsidR="00222188" w:rsidRPr="00A5186E" w:rsidRDefault="00222188" w:rsidP="00222188">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222188" w:rsidRPr="00A5186E" w:rsidRDefault="00222188" w:rsidP="00222188">
      <w:pPr>
        <w:ind w:firstLineChars="2100" w:firstLine="4535"/>
        <w:rPr>
          <w:lang w:eastAsia="zh-CN"/>
        </w:rPr>
      </w:pPr>
    </w:p>
    <w:p w:rsidR="00222188" w:rsidRPr="00A5186E" w:rsidRDefault="002B0080" w:rsidP="00222188">
      <w:pPr>
        <w:ind w:firstLineChars="2100" w:firstLine="4535"/>
      </w:pPr>
      <w:r w:rsidRPr="00A5186E">
        <w:rPr>
          <w:rFonts w:hint="eastAsia"/>
        </w:rPr>
        <w:t>法人</w:t>
      </w:r>
      <w:r w:rsidR="00222188" w:rsidRPr="00A5186E">
        <w:rPr>
          <w:rFonts w:hint="eastAsia"/>
          <w:lang w:eastAsia="zh-CN"/>
        </w:rPr>
        <w:t>名</w:t>
      </w:r>
    </w:p>
    <w:p w:rsidR="00222188" w:rsidRPr="00A5186E" w:rsidRDefault="00222188" w:rsidP="00222188">
      <w:pPr>
        <w:ind w:firstLineChars="2100" w:firstLine="4535"/>
      </w:pPr>
    </w:p>
    <w:p w:rsidR="00222188" w:rsidRPr="00A5186E" w:rsidRDefault="00222188" w:rsidP="00222188">
      <w:pPr>
        <w:ind w:firstLineChars="2100" w:firstLine="4535"/>
      </w:pPr>
      <w:r w:rsidRPr="00A5186E">
        <w:rPr>
          <w:rFonts w:hint="eastAsia"/>
          <w:lang w:eastAsia="zh-CN"/>
        </w:rPr>
        <w:t>所在地</w:t>
      </w:r>
    </w:p>
    <w:p w:rsidR="00222188" w:rsidRPr="00A5186E" w:rsidRDefault="00222188" w:rsidP="00222188">
      <w:pPr>
        <w:ind w:firstLineChars="2100" w:firstLine="4535"/>
      </w:pPr>
    </w:p>
    <w:p w:rsidR="00222188" w:rsidRPr="00A5186E" w:rsidRDefault="00222188" w:rsidP="00222188">
      <w:pPr>
        <w:ind w:firstLineChars="2100" w:firstLine="4535"/>
      </w:pPr>
      <w:r w:rsidRPr="00A5186E">
        <w:rPr>
          <w:rFonts w:hint="eastAsia"/>
        </w:rPr>
        <w:t xml:space="preserve">代表者名　　　　　　　　　　　　　　　</w:t>
      </w:r>
      <w:r w:rsidRPr="00A5186E">
        <w:rPr>
          <w:rFonts w:hAnsi="ＭＳ 明朝" w:hint="eastAsia"/>
          <w:kern w:val="0"/>
        </w:rPr>
        <w:t>㊞</w:t>
      </w:r>
    </w:p>
    <w:p w:rsidR="00222188" w:rsidRPr="00A5186E" w:rsidRDefault="00222188" w:rsidP="00222188"/>
    <w:p w:rsidR="00222188" w:rsidRPr="00A5186E" w:rsidRDefault="00222188" w:rsidP="00222188"/>
    <w:p w:rsidR="00222188" w:rsidRPr="00A5186E" w:rsidRDefault="00222188" w:rsidP="00222188">
      <w:pPr>
        <w:ind w:firstLineChars="100" w:firstLine="216"/>
      </w:pPr>
      <w:r w:rsidRPr="00A5186E">
        <w:rPr>
          <w:rFonts w:hint="eastAsia"/>
        </w:rPr>
        <w:t>当法人は、以下に規定する地域ケアプラザ指定管理者の応募資格に該当することを宣誓します。</w:t>
      </w:r>
    </w:p>
    <w:p w:rsidR="00222188" w:rsidRPr="00A5186E" w:rsidRDefault="00222188" w:rsidP="00222188"/>
    <w:p w:rsidR="00222188" w:rsidRPr="00A5186E" w:rsidRDefault="00222188" w:rsidP="00222188"/>
    <w:p w:rsidR="00222188" w:rsidRPr="00A5186E" w:rsidRDefault="00222188" w:rsidP="00222188"/>
    <w:p w:rsidR="00222188" w:rsidRPr="00A5186E" w:rsidRDefault="00222188" w:rsidP="00222188"/>
    <w:p w:rsidR="00222188" w:rsidRPr="00A5186E" w:rsidRDefault="00222188" w:rsidP="00222188">
      <w:r w:rsidRPr="00A5186E">
        <w:rPr>
          <w:rFonts w:hint="eastAsia"/>
        </w:rPr>
        <w:t>《応募資格》</w:t>
      </w:r>
    </w:p>
    <w:p w:rsidR="00222188" w:rsidRPr="00A5186E" w:rsidRDefault="00222188" w:rsidP="00222188">
      <w:pPr>
        <w:ind w:leftChars="100" w:left="216"/>
        <w:rPr>
          <w:rFonts w:hAnsi="ＭＳ 明朝"/>
        </w:rPr>
      </w:pPr>
      <w:r w:rsidRPr="00A5186E">
        <w:rPr>
          <w:rFonts w:hAnsi="ＭＳ 明朝" w:hint="eastAsia"/>
        </w:rPr>
        <w:t>介護保険法（平成９年法律第123号）第46条第１項、又は第58条第１項の指定を受けることができると認められる者（横浜市地域ケアプラザ条例施行規則第４条）</w:t>
      </w:r>
    </w:p>
    <w:p w:rsidR="00222188" w:rsidRPr="00A5186E" w:rsidRDefault="00222188" w:rsidP="00222188">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222188" w:rsidRPr="00A5186E" w:rsidRDefault="00222188" w:rsidP="00222188">
      <w:pPr>
        <w:ind w:firstLineChars="300" w:firstLine="648"/>
      </w:pPr>
    </w:p>
    <w:p w:rsidR="00222188" w:rsidRPr="00A5186E" w:rsidRDefault="00222188" w:rsidP="00222188">
      <w:pPr>
        <w:ind w:firstLineChars="300" w:firstLine="648"/>
      </w:pPr>
      <w:r w:rsidRPr="00A5186E">
        <w:rPr>
          <w:rFonts w:hint="eastAsia"/>
        </w:rPr>
        <w:t>□第79条第２項</w:t>
      </w:r>
    </w:p>
    <w:p w:rsidR="00222188" w:rsidRPr="00A5186E" w:rsidRDefault="00222188" w:rsidP="00222188">
      <w:pPr>
        <w:ind w:firstLineChars="300" w:firstLine="648"/>
      </w:pPr>
      <w:r w:rsidRPr="00A5186E">
        <w:rPr>
          <w:rFonts w:hint="eastAsia"/>
        </w:rPr>
        <w:t>□第115条の22第２項</w:t>
      </w:r>
    </w:p>
    <w:p w:rsidR="00104E77" w:rsidRPr="00A5186E" w:rsidRDefault="00222188" w:rsidP="00104E77">
      <w:pPr>
        <w:rPr>
          <w:rFonts w:ascii="ＭＳ ゴシック" w:eastAsia="ＭＳ ゴシック" w:hAnsi="ＭＳ ゴシック"/>
        </w:rPr>
      </w:pPr>
      <w:r w:rsidRPr="00A5186E">
        <w:br w:type="page"/>
      </w:r>
      <w:r w:rsidR="00104E77"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D12ED3" w:rsidRDefault="00104E77" w:rsidP="00D12ED3">
      <w:pPr>
        <w:rPr>
          <w:rFonts w:ascii="ＭＳ ゴシック" w:eastAsia="ＭＳ ゴシック" w:hAnsi="ＭＳ ゴシック" w:cs="TmsRmn"/>
          <w:spacing w:val="2"/>
          <w:kern w:val="0"/>
          <w:szCs w:val="24"/>
        </w:rPr>
      </w:pPr>
      <w:r w:rsidRPr="00A5186E">
        <w:br w:type="page"/>
      </w:r>
      <w:r w:rsidR="00D12ED3">
        <w:rPr>
          <w:rFonts w:ascii="ＭＳ ゴシック" w:eastAsia="ＭＳ ゴシック" w:hAnsi="ＭＳ ゴシック" w:cs="TmsRmn" w:hint="eastAsia"/>
          <w:spacing w:val="2"/>
          <w:kern w:val="0"/>
          <w:szCs w:val="24"/>
        </w:rPr>
        <w:lastRenderedPageBreak/>
        <w:t>様式９</w:t>
      </w:r>
    </w:p>
    <w:p w:rsidR="00D12ED3" w:rsidRDefault="00D12ED3" w:rsidP="00D12ED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rsidR="00D12ED3" w:rsidRDefault="00D12ED3" w:rsidP="00D12ED3">
      <w:pPr>
        <w:jc w:val="right"/>
        <w:rPr>
          <w:rFonts w:cs="TmsRmn"/>
          <w:spacing w:val="2"/>
          <w:kern w:val="0"/>
          <w:szCs w:val="24"/>
          <w:lang w:eastAsia="zh-TW"/>
        </w:rPr>
      </w:pPr>
      <w:r>
        <w:rPr>
          <w:rFonts w:cs="TmsRmn" w:hint="eastAsia"/>
          <w:spacing w:val="2"/>
          <w:kern w:val="0"/>
          <w:szCs w:val="24"/>
          <w:lang w:eastAsia="zh-TW"/>
        </w:rPr>
        <w:t>平成　　年　　月　　日</w:t>
      </w:r>
    </w:p>
    <w:p w:rsidR="00D12ED3" w:rsidRDefault="00CF17C0" w:rsidP="00D12ED3">
      <w:pPr>
        <w:rPr>
          <w:rFonts w:cs="TmsRmn"/>
          <w:spacing w:val="2"/>
          <w:kern w:val="0"/>
          <w:szCs w:val="24"/>
          <w:lang w:eastAsia="zh-CN"/>
        </w:rPr>
      </w:pPr>
      <w:r>
        <w:rPr>
          <w:rFonts w:cs="TmsRmn" w:hint="eastAsia"/>
          <w:spacing w:val="2"/>
          <w:kern w:val="0"/>
          <w:szCs w:val="24"/>
        </w:rPr>
        <w:t>横浜市南</w:t>
      </w:r>
      <w:r w:rsidR="00D12ED3">
        <w:rPr>
          <w:rFonts w:cs="TmsRmn" w:hint="eastAsia"/>
          <w:spacing w:val="2"/>
          <w:kern w:val="0"/>
          <w:szCs w:val="24"/>
        </w:rPr>
        <w:t>区</w:t>
      </w:r>
      <w:r w:rsidR="00D12ED3">
        <w:rPr>
          <w:rFonts w:cs="TmsRmn" w:hint="eastAsia"/>
          <w:spacing w:val="2"/>
          <w:kern w:val="0"/>
          <w:szCs w:val="24"/>
          <w:lang w:eastAsia="zh-CN"/>
        </w:rPr>
        <w:t>長</w:t>
      </w:r>
    </w:p>
    <w:p w:rsidR="00D12ED3" w:rsidRDefault="00D12ED3" w:rsidP="00D12ED3">
      <w:pPr>
        <w:ind w:leftChars="1800" w:left="3887"/>
        <w:jc w:val="left"/>
        <w:rPr>
          <w:rFonts w:cs="TmsRmn"/>
          <w:spacing w:val="2"/>
          <w:kern w:val="0"/>
          <w:szCs w:val="24"/>
          <w:lang w:eastAsia="zh-CN"/>
        </w:rPr>
      </w:pPr>
      <w:r w:rsidRPr="00D12ED3">
        <w:rPr>
          <w:rFonts w:cs="TmsRmn" w:hint="eastAsia"/>
          <w:spacing w:val="97"/>
          <w:kern w:val="0"/>
          <w:szCs w:val="24"/>
          <w:fitText w:val="1050" w:id="732720640"/>
        </w:rPr>
        <w:t>所在</w:t>
      </w:r>
      <w:r w:rsidRPr="00D12ED3">
        <w:rPr>
          <w:rFonts w:cs="TmsRmn" w:hint="eastAsia"/>
          <w:spacing w:val="1"/>
          <w:kern w:val="0"/>
          <w:szCs w:val="24"/>
          <w:fitText w:val="1050" w:id="732720640"/>
        </w:rPr>
        <w:t>地</w:t>
      </w:r>
    </w:p>
    <w:p w:rsidR="00D12ED3" w:rsidRDefault="00D12ED3" w:rsidP="00D12ED3">
      <w:pPr>
        <w:ind w:leftChars="1800" w:left="3887"/>
        <w:jc w:val="left"/>
        <w:rPr>
          <w:rFonts w:cs="TmsRmn"/>
          <w:spacing w:val="2"/>
          <w:kern w:val="0"/>
          <w:szCs w:val="24"/>
        </w:rPr>
      </w:pPr>
      <w:r w:rsidRPr="00D12ED3">
        <w:rPr>
          <w:rFonts w:cs="TmsRmn" w:hint="eastAsia"/>
          <w:spacing w:val="97"/>
          <w:kern w:val="0"/>
          <w:szCs w:val="24"/>
          <w:fitText w:val="1050" w:id="732720641"/>
        </w:rPr>
        <w:t>団体</w:t>
      </w:r>
      <w:r w:rsidRPr="00D12ED3">
        <w:rPr>
          <w:rFonts w:cs="TmsRmn" w:hint="eastAsia"/>
          <w:spacing w:val="1"/>
          <w:kern w:val="0"/>
          <w:szCs w:val="24"/>
          <w:fitText w:val="1050" w:id="732720641"/>
        </w:rPr>
        <w:t>名</w:t>
      </w:r>
      <w:r>
        <w:rPr>
          <w:rFonts w:cs="TmsRmn" w:hint="eastAsia"/>
          <w:spacing w:val="2"/>
          <w:kern w:val="0"/>
          <w:szCs w:val="24"/>
        </w:rPr>
        <w:t xml:space="preserve">　</w:t>
      </w:r>
    </w:p>
    <w:p w:rsidR="00D12ED3" w:rsidRDefault="00D12ED3" w:rsidP="00D12ED3">
      <w:pPr>
        <w:ind w:leftChars="1800" w:left="3887"/>
        <w:rPr>
          <w:rFonts w:hAnsi="ＭＳ 明朝" w:cs="TmsRmn"/>
          <w:spacing w:val="2"/>
          <w:kern w:val="0"/>
          <w:szCs w:val="24"/>
        </w:rPr>
      </w:pPr>
      <w:r>
        <w:rPr>
          <w:rFonts w:cs="TmsRmn" w:hint="eastAsia"/>
          <w:spacing w:val="2"/>
          <w:kern w:val="0"/>
          <w:szCs w:val="24"/>
        </w:rPr>
        <w:t xml:space="preserve">代表者氏名　　　　　　　　　　　　　　</w:t>
      </w:r>
      <w:r>
        <w:rPr>
          <w:rFonts w:hAnsi="ＭＳ 明朝" w:cs="TmsRmn" w:hint="eastAsia"/>
          <w:spacing w:val="2"/>
          <w:kern w:val="0"/>
          <w:szCs w:val="24"/>
        </w:rPr>
        <w:t>㊞</w:t>
      </w:r>
    </w:p>
    <w:p w:rsidR="00D12ED3" w:rsidRDefault="00D12ED3" w:rsidP="00D12ED3">
      <w:pPr>
        <w:ind w:leftChars="1800" w:left="3887"/>
        <w:rPr>
          <w:rFonts w:hAnsi="ＭＳ 明朝" w:cs="TmsRmn"/>
          <w:spacing w:val="2"/>
          <w:kern w:val="0"/>
          <w:szCs w:val="24"/>
        </w:rPr>
      </w:pPr>
    </w:p>
    <w:p w:rsidR="00D12ED3" w:rsidRDefault="00D12ED3" w:rsidP="00D12ED3">
      <w:pPr>
        <w:ind w:leftChars="1712" w:left="3917" w:hangingChars="100" w:hanging="220"/>
        <w:rPr>
          <w:rFonts w:hAnsi="ＭＳ 明朝" w:cs="TmsRmn"/>
          <w:spacing w:val="2"/>
          <w:kern w:val="0"/>
          <w:szCs w:val="24"/>
        </w:rPr>
      </w:pPr>
      <w:r>
        <w:rPr>
          <w:rFonts w:hAnsi="ＭＳ 明朝" w:cs="TmsRmn" w:hint="eastAsia"/>
          <w:spacing w:val="2"/>
          <w:kern w:val="0"/>
          <w:szCs w:val="24"/>
        </w:rPr>
        <w:t>＜横浜市税の手続きにおいて、通知等送付先の登録が</w:t>
      </w:r>
    </w:p>
    <w:p w:rsidR="00D12ED3" w:rsidRDefault="00D12ED3" w:rsidP="00D12ED3">
      <w:pPr>
        <w:ind w:firstLineChars="1700" w:firstLine="3739"/>
        <w:rPr>
          <w:rFonts w:hAnsi="ＭＳ 明朝" w:cs="TmsRmn"/>
          <w:spacing w:val="2"/>
          <w:kern w:val="0"/>
          <w:szCs w:val="24"/>
        </w:rPr>
      </w:pPr>
      <w:r>
        <w:rPr>
          <w:rFonts w:hAnsi="ＭＳ 明朝" w:cs="TmsRmn" w:hint="eastAsia"/>
          <w:spacing w:val="2"/>
          <w:kern w:val="0"/>
          <w:szCs w:val="24"/>
        </w:rPr>
        <w:t>上記所在地と異なる場合は、下記もご記入ください＞</w:t>
      </w:r>
    </w:p>
    <w:p w:rsidR="00D12ED3" w:rsidRDefault="00D12ED3" w:rsidP="00D12ED3">
      <w:pPr>
        <w:ind w:leftChars="1707" w:left="3906" w:hangingChars="100" w:hanging="220"/>
        <w:rPr>
          <w:rFonts w:cs="TmsRmn"/>
          <w:spacing w:val="2"/>
          <w:kern w:val="0"/>
          <w:szCs w:val="24"/>
        </w:rPr>
      </w:pPr>
      <w:r>
        <w:rPr>
          <w:rFonts w:hAnsi="ＭＳ 明朝" w:cs="TmsRmn" w:hint="eastAsia"/>
          <w:spacing w:val="2"/>
          <w:kern w:val="0"/>
          <w:szCs w:val="24"/>
        </w:rPr>
        <w:t xml:space="preserve">　通知等送付先</w:t>
      </w:r>
    </w:p>
    <w:p w:rsidR="00D12ED3" w:rsidRDefault="00D12ED3" w:rsidP="00D12ED3">
      <w:pPr>
        <w:rPr>
          <w:rFonts w:cs="TmsRmn"/>
          <w:spacing w:val="2"/>
          <w:kern w:val="0"/>
          <w:szCs w:val="24"/>
        </w:rPr>
      </w:pPr>
    </w:p>
    <w:p w:rsidR="00D12ED3" w:rsidRDefault="00D12ED3" w:rsidP="00D12ED3">
      <w:pPr>
        <w:ind w:firstLineChars="50" w:firstLine="110"/>
        <w:rPr>
          <w:rFonts w:hAnsi="ＭＳ 明朝" w:cs="TmsRmn"/>
          <w:bCs/>
          <w:spacing w:val="2"/>
          <w:kern w:val="0"/>
          <w:szCs w:val="24"/>
        </w:rPr>
      </w:pPr>
      <w:r>
        <w:rPr>
          <w:rFonts w:cs="TmsRmn" w:hint="eastAsia"/>
          <w:spacing w:val="2"/>
          <w:kern w:val="0"/>
          <w:szCs w:val="24"/>
        </w:rPr>
        <w:t>当団体は、横浜市の指定管理者応募時及び</w:t>
      </w:r>
      <w:r>
        <w:rPr>
          <w:rFonts w:hAnsi="ＭＳ 明朝" w:cs="TmsRmn" w:hint="eastAsia"/>
          <w:bCs/>
          <w:spacing w:val="2"/>
          <w:kern w:val="0"/>
          <w:szCs w:val="24"/>
        </w:rPr>
        <w:t>指定管理者選定後指定期間内に毎年１回横浜市が以下の市税納付状況調査を行うことに同意します。</w:t>
      </w:r>
    </w:p>
    <w:p w:rsidR="00D12ED3" w:rsidRDefault="00D12ED3" w:rsidP="00D12ED3">
      <w:pPr>
        <w:snapToGrid w:val="0"/>
        <w:ind w:firstLineChars="50" w:firstLine="110"/>
        <w:rPr>
          <w:rFonts w:hAnsi="ＭＳ 明朝" w:cs="TmsRmn"/>
          <w:bCs/>
          <w:spacing w:val="2"/>
          <w:kern w:val="0"/>
          <w:szCs w:val="24"/>
        </w:rPr>
      </w:pPr>
      <w:r>
        <w:rPr>
          <w:rFonts w:hAnsi="ＭＳ 明朝" w:cs="TmsRmn" w:hint="eastAsia"/>
          <w:bCs/>
          <w:spacing w:val="2"/>
          <w:kern w:val="0"/>
          <w:szCs w:val="24"/>
        </w:rPr>
        <w:t>(1)市民税・県民税（特別徴収分）</w:t>
      </w:r>
    </w:p>
    <w:p w:rsidR="00D12ED3" w:rsidRDefault="00D12ED3" w:rsidP="00D12ED3">
      <w:pPr>
        <w:rPr>
          <w:rFonts w:hAnsi="ＭＳ 明朝" w:cs="TmsRmn"/>
          <w:bCs/>
          <w:spacing w:val="2"/>
          <w:kern w:val="0"/>
          <w:szCs w:val="24"/>
        </w:rPr>
      </w:pPr>
      <w:r>
        <w:rPr>
          <w:rFonts w:hAnsi="ＭＳ 明朝" w:cs="TmsRmn" w:hint="eastAsia"/>
          <w:bCs/>
          <w:spacing w:val="2"/>
          <w:kern w:val="0"/>
          <w:szCs w:val="24"/>
        </w:rPr>
        <w:t xml:space="preserve"> (2)市民税・県民税（普通徴収分）</w:t>
      </w:r>
    </w:p>
    <w:p w:rsidR="00D12ED3" w:rsidRDefault="00D12ED3" w:rsidP="00D12ED3">
      <w:pPr>
        <w:rPr>
          <w:rFonts w:hAnsi="ＭＳ 明朝" w:cs="TmsRmn"/>
          <w:bCs/>
          <w:spacing w:val="2"/>
          <w:kern w:val="0"/>
          <w:szCs w:val="24"/>
        </w:rPr>
      </w:pPr>
      <w:r>
        <w:rPr>
          <w:rFonts w:hAnsi="ＭＳ 明朝" w:cs="TmsRmn" w:hint="eastAsia"/>
          <w:bCs/>
          <w:spacing w:val="2"/>
          <w:kern w:val="0"/>
          <w:szCs w:val="24"/>
        </w:rPr>
        <w:t xml:space="preserve"> (3)法人市民税</w:t>
      </w:r>
    </w:p>
    <w:p w:rsidR="00D12ED3" w:rsidRDefault="00D12ED3" w:rsidP="00D12ED3">
      <w:pPr>
        <w:rPr>
          <w:rFonts w:hAnsi="ＭＳ 明朝" w:cs="TmsRmn"/>
          <w:bCs/>
          <w:spacing w:val="2"/>
          <w:kern w:val="0"/>
          <w:szCs w:val="24"/>
        </w:rPr>
      </w:pPr>
      <w:r>
        <w:rPr>
          <w:rFonts w:hAnsi="ＭＳ 明朝" w:cs="TmsRmn" w:hint="eastAsia"/>
          <w:bCs/>
          <w:spacing w:val="2"/>
          <w:kern w:val="0"/>
          <w:szCs w:val="24"/>
        </w:rPr>
        <w:t xml:space="preserve"> (4)事業所税</w:t>
      </w:r>
    </w:p>
    <w:p w:rsidR="00D12ED3" w:rsidRDefault="00D12ED3" w:rsidP="00D12ED3">
      <w:pPr>
        <w:rPr>
          <w:rFonts w:hAnsi="ＭＳ 明朝" w:cs="TmsRmn"/>
          <w:bCs/>
          <w:spacing w:val="2"/>
          <w:kern w:val="0"/>
          <w:szCs w:val="24"/>
        </w:rPr>
      </w:pPr>
      <w:r>
        <w:rPr>
          <w:rFonts w:hAnsi="ＭＳ 明朝" w:cs="TmsRmn" w:hint="eastAsia"/>
          <w:bCs/>
          <w:spacing w:val="2"/>
          <w:kern w:val="0"/>
          <w:szCs w:val="24"/>
        </w:rPr>
        <w:t xml:space="preserve"> (5)固定資産税・都市計画税（土地・家屋）</w:t>
      </w:r>
    </w:p>
    <w:p w:rsidR="00D12ED3" w:rsidRDefault="00D12ED3" w:rsidP="00D12ED3">
      <w:pPr>
        <w:ind w:firstLineChars="50" w:firstLine="110"/>
        <w:rPr>
          <w:rFonts w:hAnsi="ＭＳ 明朝" w:cs="TmsRmn"/>
          <w:bCs/>
          <w:spacing w:val="2"/>
          <w:kern w:val="0"/>
          <w:szCs w:val="24"/>
        </w:rPr>
      </w:pPr>
      <w:r>
        <w:rPr>
          <w:rFonts w:hAnsi="ＭＳ 明朝" w:cs="TmsRmn" w:hint="eastAsia"/>
          <w:bCs/>
          <w:spacing w:val="2"/>
          <w:kern w:val="0"/>
          <w:szCs w:val="24"/>
        </w:rPr>
        <w:t>(6)固定資産税（償却資産）</w:t>
      </w:r>
    </w:p>
    <w:p w:rsidR="00D12ED3" w:rsidRDefault="00D12ED3" w:rsidP="00D12ED3">
      <w:pPr>
        <w:ind w:firstLineChars="50" w:firstLine="110"/>
        <w:rPr>
          <w:rFonts w:hAnsi="ＭＳ 明朝" w:cs="TmsRmn"/>
          <w:bCs/>
          <w:spacing w:val="2"/>
          <w:kern w:val="0"/>
          <w:szCs w:val="24"/>
        </w:rPr>
      </w:pPr>
      <w:r>
        <w:rPr>
          <w:rFonts w:hAnsi="ＭＳ 明朝" w:cs="TmsRmn" w:hint="eastAsia"/>
          <w:bCs/>
          <w:spacing w:val="2"/>
          <w:kern w:val="0"/>
          <w:szCs w:val="24"/>
        </w:rPr>
        <w:t>(7)軽自動車税</w:t>
      </w:r>
    </w:p>
    <w:p w:rsidR="00D12ED3" w:rsidRDefault="00E155C9" w:rsidP="00D12ED3">
      <w:pPr>
        <w:ind w:firstLineChars="50" w:firstLine="108"/>
        <w:rPr>
          <w:rFonts w:hAnsi="ＭＳ 明朝" w:cs="TmsRmn"/>
          <w:bCs/>
          <w:spacing w:val="2"/>
          <w:kern w:val="0"/>
          <w:szCs w:val="24"/>
        </w:rPr>
      </w:pPr>
      <w:r>
        <w:rPr>
          <w:rFonts w:hint="eastAsia"/>
          <w:noProof/>
        </w:rPr>
        <mc:AlternateContent>
          <mc:Choice Requires="wps">
            <w:drawing>
              <wp:anchor distT="4294967295" distB="4294967295" distL="114300" distR="114300" simplePos="0" relativeHeight="251658240"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70.15pt;margin-top:8.4pt;width:59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D12ED3" w:rsidRDefault="00D12ED3" w:rsidP="00D12ED3">
      <w:pPr>
        <w:ind w:firstLineChars="50" w:firstLine="110"/>
        <w:rPr>
          <w:rFonts w:hAnsi="ＭＳ 明朝" w:cs="TmsRmn"/>
          <w:b/>
          <w:bCs/>
          <w:spacing w:val="2"/>
          <w:kern w:val="0"/>
          <w:szCs w:val="24"/>
        </w:rPr>
      </w:pPr>
      <w:r>
        <w:rPr>
          <w:rFonts w:hAnsi="ＭＳ 明朝" w:cs="TmsRmn" w:hint="eastAsia"/>
          <w:b/>
          <w:bCs/>
          <w:spacing w:val="2"/>
          <w:kern w:val="0"/>
          <w:szCs w:val="24"/>
        </w:rPr>
        <w:t>【横浜市からのお知らせ】</w:t>
      </w:r>
    </w:p>
    <w:p w:rsidR="00D12ED3" w:rsidRDefault="00D12ED3" w:rsidP="00D12ED3">
      <w:pPr>
        <w:ind w:firstLineChars="50" w:firstLine="110"/>
        <w:rPr>
          <w:rFonts w:hAnsi="ＭＳ 明朝" w:cs="TmsRmn"/>
          <w:bCs/>
          <w:spacing w:val="2"/>
          <w:kern w:val="0"/>
          <w:szCs w:val="24"/>
        </w:rPr>
      </w:pPr>
    </w:p>
    <w:p w:rsidR="00D12ED3" w:rsidRDefault="00D12ED3" w:rsidP="00D12ED3">
      <w:pPr>
        <w:ind w:firstLineChars="150" w:firstLine="300"/>
        <w:rPr>
          <w:rFonts w:hAnsi="ＭＳ 明朝" w:cs="TmsRmn"/>
          <w:bCs/>
          <w:spacing w:val="2"/>
          <w:kern w:val="0"/>
          <w:sz w:val="20"/>
          <w:szCs w:val="20"/>
        </w:rPr>
      </w:pPr>
      <w:r>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D12ED3" w:rsidRDefault="00D12ED3" w:rsidP="00D12ED3">
      <w:pPr>
        <w:rPr>
          <w:rFonts w:ascii="ＭＳ ゴシック" w:eastAsia="ＭＳ ゴシック" w:hAnsi="ＭＳ ゴシック" w:cs="TmsRmn"/>
          <w:spacing w:val="2"/>
          <w:kern w:val="0"/>
          <w:szCs w:val="24"/>
        </w:rPr>
      </w:pPr>
    </w:p>
    <w:p w:rsidR="00D12ED3" w:rsidRDefault="00D12ED3" w:rsidP="00D12ED3">
      <w:pPr>
        <w:rPr>
          <w:rFonts w:ascii="ＭＳ ゴシック" w:eastAsia="ＭＳ ゴシック" w:hAnsi="ＭＳ ゴシック" w:cs="TmsRmn"/>
          <w:b/>
          <w:bCs/>
          <w:spacing w:val="2"/>
          <w:kern w:val="0"/>
          <w:szCs w:val="24"/>
        </w:rPr>
      </w:pPr>
      <w:r>
        <w:rPr>
          <w:rFonts w:ascii="ＭＳ ゴシック" w:eastAsia="ＭＳ ゴシック" w:hAnsi="ＭＳ ゴシック" w:cs="TmsRmn" w:hint="eastAsia"/>
          <w:b/>
          <w:bCs/>
          <w:spacing w:val="2"/>
          <w:kern w:val="0"/>
          <w:szCs w:val="24"/>
        </w:rPr>
        <w:t>＜該当がある場合は、できれば下記にもご記入ください＞</w:t>
      </w:r>
    </w:p>
    <w:p w:rsidR="00D12ED3" w:rsidRDefault="00D12ED3" w:rsidP="00D12ED3">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■法人市民税 賦課コード（領収証書の法人番号）</w:t>
      </w:r>
    </w:p>
    <w:p w:rsidR="00D12ED3" w:rsidRDefault="00D12ED3" w:rsidP="00D12ED3">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D12ED3" w:rsidTr="00D12ED3">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12ED3" w:rsidRDefault="00D12ED3">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D12ED3" w:rsidRDefault="00D12ED3">
            <w:pPr>
              <w:widowControl/>
              <w:jc w:val="left"/>
              <w:rPr>
                <w:rFonts w:ascii="ＭＳ ゴシック" w:eastAsia="ＭＳ ゴシック" w:hAnsi="ＭＳ ゴシック" w:cs="TmsRmn"/>
                <w:bCs/>
                <w:spacing w:val="2"/>
                <w:kern w:val="0"/>
                <w:szCs w:val="24"/>
              </w:rPr>
            </w:pPr>
          </w:p>
        </w:tc>
      </w:tr>
      <w:tr w:rsidR="00D12ED3" w:rsidTr="00D12ED3">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12ED3" w:rsidRDefault="00D12ED3">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法人番号</w:t>
            </w:r>
          </w:p>
          <w:p w:rsidR="00D12ED3" w:rsidRDefault="00D12ED3">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D12ED3" w:rsidRDefault="00D12ED3">
            <w:pPr>
              <w:widowControl/>
              <w:jc w:val="left"/>
              <w:rPr>
                <w:rFonts w:ascii="ＭＳ ゴシック" w:eastAsia="ＭＳ ゴシック" w:hAnsi="ＭＳ ゴシック" w:cs="TmsRmn"/>
                <w:bCs/>
                <w:spacing w:val="2"/>
                <w:kern w:val="0"/>
                <w:szCs w:val="24"/>
              </w:rPr>
            </w:pPr>
          </w:p>
          <w:p w:rsidR="00D12ED3" w:rsidRDefault="00D12ED3">
            <w:pPr>
              <w:rPr>
                <w:rFonts w:ascii="ＭＳ ゴシック" w:eastAsia="ＭＳ ゴシック" w:hAnsi="ＭＳ ゴシック" w:cs="TmsRmn"/>
                <w:bCs/>
                <w:spacing w:val="2"/>
                <w:kern w:val="0"/>
                <w:szCs w:val="24"/>
              </w:rPr>
            </w:pPr>
          </w:p>
        </w:tc>
      </w:tr>
    </w:tbl>
    <w:p w:rsidR="00D12ED3" w:rsidRDefault="00D12ED3" w:rsidP="00D12ED3">
      <w:pPr>
        <w:rPr>
          <w:rFonts w:ascii="ＭＳ ゴシック" w:eastAsia="ＭＳ ゴシック" w:hAnsi="ＭＳ ゴシック" w:cs="TmsRmn"/>
          <w:bCs/>
          <w:spacing w:val="2"/>
          <w:kern w:val="0"/>
          <w:szCs w:val="24"/>
        </w:rPr>
      </w:pPr>
    </w:p>
    <w:p w:rsidR="00D12ED3" w:rsidRDefault="00D12ED3" w:rsidP="00D12ED3">
      <w:pPr>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■横浜市事業所税 賦課コード</w:t>
      </w:r>
    </w:p>
    <w:p w:rsidR="00D12ED3" w:rsidRDefault="00D12ED3" w:rsidP="00D12ED3">
      <w:pP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 xml:space="preserve">　※</w:t>
      </w:r>
      <w:r>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D12ED3" w:rsidTr="00D12ED3">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12ED3" w:rsidRDefault="00D12ED3">
            <w:pPr>
              <w:ind w:left="-37"/>
              <w:jc w:val="center"/>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
                <w:bCs/>
                <w:spacing w:val="2"/>
                <w:kern w:val="0"/>
                <w:sz w:val="20"/>
                <w:szCs w:val="20"/>
              </w:rPr>
              <w:t>申告区</w:t>
            </w:r>
            <w:r>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D12ED3" w:rsidRDefault="00D12ED3">
            <w:pPr>
              <w:widowControl/>
              <w:jc w:val="left"/>
              <w:rPr>
                <w:rFonts w:ascii="ＭＳ ゴシック" w:eastAsia="ＭＳ ゴシック" w:hAnsi="ＭＳ ゴシック" w:cs="TmsRmn"/>
                <w:bCs/>
                <w:spacing w:val="2"/>
                <w:kern w:val="0"/>
                <w:szCs w:val="24"/>
              </w:rPr>
            </w:pPr>
          </w:p>
        </w:tc>
      </w:tr>
      <w:tr w:rsidR="00D12ED3" w:rsidTr="00D12ED3">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D12ED3" w:rsidRDefault="00D12ED3">
            <w:pPr>
              <w:ind w:left="-37"/>
              <w:rPr>
                <w:rFonts w:ascii="ＭＳ ゴシック" w:eastAsia="ＭＳ ゴシック" w:hAnsi="ＭＳ ゴシック" w:cs="TmsRmn"/>
                <w:b/>
                <w:bCs/>
                <w:spacing w:val="2"/>
                <w:kern w:val="0"/>
                <w:sz w:val="20"/>
                <w:szCs w:val="20"/>
              </w:rPr>
            </w:pPr>
            <w:r>
              <w:rPr>
                <w:rFonts w:ascii="ＭＳ ゴシック" w:eastAsia="ＭＳ ゴシック" w:hAnsi="ＭＳ ゴシック" w:cs="TmsRmn" w:hint="eastAsia"/>
                <w:b/>
                <w:bCs/>
                <w:spacing w:val="2"/>
                <w:kern w:val="0"/>
                <w:sz w:val="20"/>
                <w:szCs w:val="20"/>
              </w:rPr>
              <w:t>整理番号</w:t>
            </w:r>
          </w:p>
          <w:p w:rsidR="00D12ED3" w:rsidRDefault="00D12ED3">
            <w:pPr>
              <w:ind w:left="-37"/>
              <w:rPr>
                <w:rFonts w:ascii="ＭＳ ゴシック" w:eastAsia="ＭＳ ゴシック" w:hAnsi="ＭＳ ゴシック" w:cs="TmsRmn"/>
                <w:bCs/>
                <w:spacing w:val="2"/>
                <w:kern w:val="0"/>
                <w:sz w:val="20"/>
                <w:szCs w:val="20"/>
              </w:rPr>
            </w:pPr>
            <w:r>
              <w:rPr>
                <w:rFonts w:ascii="ＭＳ ゴシック" w:eastAsia="ＭＳ ゴシック" w:hAnsi="ＭＳ ゴシック" w:cs="TmsRmn" w:hint="eastAsia"/>
                <w:bCs/>
                <w:spacing w:val="2"/>
                <w:kern w:val="0"/>
                <w:sz w:val="20"/>
                <w:szCs w:val="20"/>
              </w:rPr>
              <w:t>※</w:t>
            </w:r>
            <w:r>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D12ED3" w:rsidRDefault="00D12ED3">
            <w:pPr>
              <w:widowControl/>
              <w:jc w:val="left"/>
              <w:rPr>
                <w:rFonts w:ascii="ＭＳ ゴシック" w:eastAsia="ＭＳ ゴシック" w:hAnsi="ＭＳ ゴシック" w:cs="TmsRmn"/>
                <w:bCs/>
                <w:spacing w:val="2"/>
                <w:kern w:val="0"/>
                <w:szCs w:val="24"/>
              </w:rPr>
            </w:pPr>
          </w:p>
          <w:p w:rsidR="00D12ED3" w:rsidRDefault="00D12ED3">
            <w:pPr>
              <w:rPr>
                <w:rFonts w:ascii="ＭＳ ゴシック" w:eastAsia="ＭＳ ゴシック" w:hAnsi="ＭＳ ゴシック" w:cs="TmsRmn"/>
                <w:bCs/>
                <w:spacing w:val="2"/>
                <w:kern w:val="0"/>
                <w:szCs w:val="24"/>
              </w:rPr>
            </w:pPr>
          </w:p>
        </w:tc>
      </w:tr>
    </w:tbl>
    <w:p w:rsidR="00D12ED3" w:rsidRDefault="00D12ED3" w:rsidP="00D12ED3">
      <w:pPr>
        <w:rPr>
          <w:rFonts w:ascii="ＭＳ ゴシック" w:eastAsia="ＭＳ ゴシック" w:hAnsi="ＭＳ ゴシック" w:cs="TmsRmn"/>
          <w:spacing w:val="2"/>
          <w:kern w:val="0"/>
          <w:szCs w:val="24"/>
        </w:rPr>
      </w:pP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E155C9"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JdSi4A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E155C9"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EQ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pZoEQ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E155C9"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zU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mXTzU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E155C9"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0"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N0hoPs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E155C9"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1" style="position:absolute;left:0;text-align:left;margin-left:17.7pt;margin-top:0;width:469.0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E155C9"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7216"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E728D7"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E728D7"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E728D7"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2" style="position:absolute;left:0;text-align:left;margin-left:5.35pt;margin-top:18pt;width:455.25pt;height:2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A5186E"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3336BF" w:rsidP="008E5136">
      <w:pPr>
        <w:ind w:firstLineChars="100" w:firstLine="216"/>
      </w:pPr>
      <w:r>
        <w:rPr>
          <w:rFonts w:hint="eastAsia"/>
        </w:rPr>
        <w:t>横浜市中村地域</w:t>
      </w:r>
      <w:r w:rsidR="008E5136" w:rsidRPr="00A5186E">
        <w:rPr>
          <w:rFonts w:hint="eastAsia"/>
        </w:rPr>
        <w:t>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226D0A" w:rsidRDefault="00226D0A" w:rsidP="007433D1"/>
    <w:p w:rsidR="00226D0A" w:rsidRDefault="00226D0A" w:rsidP="007433D1"/>
    <w:p w:rsidR="005061CC" w:rsidRPr="00A5186E" w:rsidRDefault="005061CC" w:rsidP="005061CC">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5061CC" w:rsidRPr="00A5186E" w:rsidRDefault="005061CC" w:rsidP="005061CC">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1312" behindDoc="0" locked="0" layoutInCell="1" allowOverlap="1" wp14:anchorId="33142252" wp14:editId="26756D25">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61CC" w:rsidRDefault="005061CC" w:rsidP="005061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5061CC" w:rsidRDefault="005061CC" w:rsidP="005061CC">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5061CC" w:rsidRDefault="005061CC" w:rsidP="005061C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3" style="position:absolute;left:0;text-align:left;margin-left:63pt;margin-top:0;width:309.75pt;height:7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" filled="f" strokeweight="1.25pt">
                <v:textbox>
                  <w:txbxContent>
                    <w:p w:rsidR="005061CC" w:rsidRDefault="005061CC" w:rsidP="005061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5061CC" w:rsidRDefault="005061CC" w:rsidP="005061CC">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5061CC" w:rsidRDefault="005061CC" w:rsidP="005061C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5061CC" w:rsidRPr="00A5186E" w:rsidRDefault="005061CC" w:rsidP="005061CC">
      <w:pPr>
        <w:ind w:right="720"/>
        <w:jc w:val="right"/>
        <w:rPr>
          <w:sz w:val="24"/>
        </w:rPr>
      </w:pPr>
    </w:p>
    <w:p w:rsidR="005061CC" w:rsidRPr="00A5186E" w:rsidRDefault="005061CC" w:rsidP="005061CC">
      <w:pPr>
        <w:spacing w:line="320" w:lineRule="exact"/>
        <w:ind w:right="720"/>
        <w:jc w:val="right"/>
        <w:rPr>
          <w:sz w:val="24"/>
        </w:rPr>
      </w:pPr>
    </w:p>
    <w:p w:rsidR="005061CC" w:rsidRPr="00A5186E" w:rsidRDefault="005061CC" w:rsidP="005061CC">
      <w:pPr>
        <w:spacing w:line="320" w:lineRule="exact"/>
        <w:ind w:right="720"/>
        <w:jc w:val="right"/>
        <w:rPr>
          <w:sz w:val="24"/>
        </w:rPr>
      </w:pPr>
    </w:p>
    <w:p w:rsidR="005061CC" w:rsidRPr="00A5186E" w:rsidRDefault="005061CC" w:rsidP="005061CC">
      <w:pPr>
        <w:jc w:val="right"/>
      </w:pPr>
    </w:p>
    <w:p w:rsidR="005061CC" w:rsidRPr="00A5186E" w:rsidRDefault="005061CC" w:rsidP="005061CC">
      <w:pPr>
        <w:jc w:val="right"/>
      </w:pPr>
    </w:p>
    <w:p w:rsidR="005061CC" w:rsidRPr="00A5186E" w:rsidRDefault="005061CC" w:rsidP="005061CC">
      <w:pPr>
        <w:jc w:val="right"/>
      </w:pPr>
      <w:r w:rsidRPr="00A5186E">
        <w:rPr>
          <w:rFonts w:hint="eastAsia"/>
        </w:rPr>
        <w:t>平成　　年　　月　　日</w:t>
      </w:r>
    </w:p>
    <w:p w:rsidR="005061CC" w:rsidRPr="00A5186E" w:rsidRDefault="005061CC" w:rsidP="005061CC">
      <w:pPr>
        <w:jc w:val="center"/>
        <w:rPr>
          <w:rFonts w:ascii="ＭＳ ゴシック" w:eastAsia="ＭＳ ゴシック" w:hAnsi="ＭＳ ゴシック"/>
          <w:b/>
          <w:sz w:val="36"/>
          <w:szCs w:val="36"/>
        </w:rPr>
      </w:pPr>
    </w:p>
    <w:p w:rsidR="005061CC" w:rsidRDefault="005061CC" w:rsidP="005061CC">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横浜市中村地域ケアプラザ指定管理者</w:t>
      </w:r>
    </w:p>
    <w:p w:rsidR="005061CC" w:rsidRPr="00A5186E" w:rsidRDefault="005061CC" w:rsidP="005061CC">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5061CC" w:rsidRPr="007E3E9B" w:rsidRDefault="005061CC" w:rsidP="005061CC">
      <w:pPr>
        <w:jc w:val="right"/>
      </w:pPr>
    </w:p>
    <w:p w:rsidR="005061CC" w:rsidRPr="00A5186E" w:rsidRDefault="005061CC" w:rsidP="005061CC">
      <w:pPr>
        <w:ind w:leftChars="2171" w:left="4688" w:right="720"/>
        <w:rPr>
          <w:sz w:val="24"/>
        </w:rPr>
      </w:pPr>
    </w:p>
    <w:p w:rsidR="005061CC" w:rsidRPr="00A5186E" w:rsidRDefault="005061CC" w:rsidP="005061CC">
      <w:pPr>
        <w:ind w:leftChars="2050" w:left="4427" w:right="720"/>
        <w:rPr>
          <w:sz w:val="24"/>
        </w:rPr>
      </w:pPr>
      <w:r w:rsidRPr="00A5186E">
        <w:rPr>
          <w:rFonts w:hint="eastAsia"/>
          <w:sz w:val="24"/>
        </w:rPr>
        <w:t>法　人　名</w:t>
      </w:r>
    </w:p>
    <w:p w:rsidR="005061CC" w:rsidRPr="00A5186E" w:rsidRDefault="005061CC" w:rsidP="005061CC">
      <w:pPr>
        <w:ind w:leftChars="2050" w:left="4427" w:right="720"/>
        <w:rPr>
          <w:sz w:val="24"/>
        </w:rPr>
      </w:pPr>
      <w:r w:rsidRPr="00A5186E">
        <w:rPr>
          <w:rFonts w:hint="eastAsia"/>
          <w:sz w:val="24"/>
          <w:lang w:eastAsia="zh-CN"/>
        </w:rPr>
        <w:t>担　当　者　名</w:t>
      </w:r>
    </w:p>
    <w:p w:rsidR="005061CC" w:rsidRPr="00A5186E" w:rsidRDefault="005061CC" w:rsidP="005061CC">
      <w:pPr>
        <w:ind w:leftChars="2050" w:left="4427" w:right="720"/>
        <w:rPr>
          <w:sz w:val="24"/>
          <w:lang w:eastAsia="zh-TW"/>
        </w:rPr>
      </w:pPr>
      <w:r w:rsidRPr="00A5186E">
        <w:rPr>
          <w:rFonts w:hint="eastAsia"/>
          <w:sz w:val="24"/>
          <w:lang w:eastAsia="zh-TW"/>
        </w:rPr>
        <w:t>電　話　番　号</w:t>
      </w:r>
    </w:p>
    <w:p w:rsidR="005061CC" w:rsidRPr="00A5186E" w:rsidRDefault="005061CC" w:rsidP="005061CC">
      <w:pPr>
        <w:ind w:right="720"/>
        <w:rPr>
          <w:sz w:val="24"/>
        </w:rPr>
      </w:pPr>
    </w:p>
    <w:p w:rsidR="005061CC" w:rsidRPr="00A5186E" w:rsidRDefault="005061CC" w:rsidP="005061CC">
      <w:pPr>
        <w:ind w:right="720"/>
        <w:rPr>
          <w:sz w:val="24"/>
        </w:rPr>
      </w:pPr>
    </w:p>
    <w:p w:rsidR="005061CC" w:rsidRDefault="005061CC" w:rsidP="005061CC">
      <w:pPr>
        <w:rPr>
          <w:sz w:val="24"/>
          <w:szCs w:val="24"/>
        </w:rPr>
      </w:pPr>
      <w:r>
        <w:rPr>
          <w:rFonts w:hint="eastAsia"/>
          <w:sz w:val="24"/>
          <w:szCs w:val="24"/>
        </w:rPr>
        <w:t>横浜市中村</w:t>
      </w:r>
      <w:r w:rsidRPr="007E3E9B">
        <w:rPr>
          <w:rFonts w:hint="eastAsia"/>
          <w:sz w:val="24"/>
          <w:szCs w:val="24"/>
        </w:rPr>
        <w:t>地域ケアプラザ指定管理者応募説明会・現地見学会に、出席します。</w:t>
      </w:r>
    </w:p>
    <w:p w:rsidR="005061CC" w:rsidRDefault="005061CC" w:rsidP="005061CC">
      <w:pPr>
        <w:rPr>
          <w:sz w:val="24"/>
          <w:szCs w:val="24"/>
        </w:rPr>
      </w:pPr>
      <w:r>
        <w:rPr>
          <w:rFonts w:hint="eastAsia"/>
          <w:sz w:val="24"/>
          <w:szCs w:val="24"/>
        </w:rPr>
        <w:t>（※希望する会に、○をつけてください）</w:t>
      </w:r>
    </w:p>
    <w:p w:rsidR="005061CC" w:rsidRDefault="005061CC" w:rsidP="005061CC">
      <w:pPr>
        <w:rPr>
          <w:sz w:val="24"/>
          <w:szCs w:val="24"/>
        </w:rPr>
      </w:pPr>
      <w:r>
        <w:rPr>
          <w:rFonts w:hint="eastAsia"/>
          <w:sz w:val="24"/>
          <w:szCs w:val="24"/>
        </w:rPr>
        <w:t xml:space="preserve">　＊応募説明会　平成27年１月16日（金）</w:t>
      </w:r>
      <w:r w:rsidR="00FD6D8B">
        <w:rPr>
          <w:rFonts w:hint="eastAsia"/>
          <w:sz w:val="24"/>
          <w:szCs w:val="24"/>
        </w:rPr>
        <w:t>午後３時半から午後５時まで</w:t>
      </w:r>
    </w:p>
    <w:p w:rsidR="005061CC" w:rsidRPr="007E3E9B" w:rsidRDefault="005061CC" w:rsidP="005061CC">
      <w:pPr>
        <w:ind w:firstLineChars="2000" w:firstLine="4719"/>
        <w:rPr>
          <w:sz w:val="24"/>
          <w:szCs w:val="24"/>
        </w:rPr>
      </w:pPr>
      <w:r>
        <w:rPr>
          <w:rFonts w:hint="eastAsia"/>
          <w:sz w:val="24"/>
          <w:szCs w:val="24"/>
        </w:rPr>
        <w:t>区役所４階４０１・４０２会議室にて</w:t>
      </w:r>
    </w:p>
    <w:p w:rsidR="005061CC" w:rsidRDefault="005061CC" w:rsidP="005061CC">
      <w:pPr>
        <w:rPr>
          <w:sz w:val="24"/>
          <w:szCs w:val="24"/>
        </w:rPr>
      </w:pPr>
      <w:r>
        <w:rPr>
          <w:rFonts w:hint="eastAsia"/>
          <w:sz w:val="24"/>
          <w:szCs w:val="24"/>
        </w:rPr>
        <w:t xml:space="preserve">  ＊現地見学会　平成27</w:t>
      </w:r>
      <w:r w:rsidR="006F1035">
        <w:rPr>
          <w:rFonts w:hint="eastAsia"/>
          <w:sz w:val="24"/>
          <w:szCs w:val="24"/>
        </w:rPr>
        <w:t>年１月21日（水）午後３</w:t>
      </w:r>
      <w:r>
        <w:rPr>
          <w:rFonts w:hint="eastAsia"/>
          <w:sz w:val="24"/>
          <w:szCs w:val="24"/>
        </w:rPr>
        <w:t>時</w:t>
      </w:r>
      <w:r w:rsidR="006F1035">
        <w:rPr>
          <w:rFonts w:hint="eastAsia"/>
          <w:sz w:val="24"/>
          <w:szCs w:val="24"/>
        </w:rPr>
        <w:t>半から午後５</w:t>
      </w:r>
      <w:r>
        <w:rPr>
          <w:rFonts w:hint="eastAsia"/>
          <w:sz w:val="24"/>
          <w:szCs w:val="24"/>
        </w:rPr>
        <w:t>時まで</w:t>
      </w:r>
    </w:p>
    <w:p w:rsidR="005061CC" w:rsidRPr="007E3E9B" w:rsidRDefault="005061CC" w:rsidP="005061CC">
      <w:pPr>
        <w:rPr>
          <w:sz w:val="24"/>
          <w:szCs w:val="24"/>
        </w:rPr>
      </w:pPr>
      <w:r>
        <w:rPr>
          <w:rFonts w:hint="eastAsia"/>
          <w:sz w:val="24"/>
          <w:szCs w:val="24"/>
        </w:rPr>
        <w:t xml:space="preserve">　　　　　　　　　　　　　　　　　　　　横浜市中村地域ケアプラザにて</w:t>
      </w:r>
    </w:p>
    <w:p w:rsidR="005061CC" w:rsidRPr="00A5186E" w:rsidRDefault="005061CC" w:rsidP="005061CC">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5061CC"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pPr>
              <w:jc w:val="center"/>
            </w:pPr>
            <w:r w:rsidRPr="00A5186E">
              <w:rPr>
                <w:rFonts w:hint="eastAsia"/>
              </w:rPr>
              <w:t>（ふりがな）</w:t>
            </w:r>
          </w:p>
          <w:p w:rsidR="005061CC" w:rsidRPr="00A5186E" w:rsidRDefault="005061CC"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pPr>
              <w:jc w:val="center"/>
            </w:pPr>
          </w:p>
          <w:p w:rsidR="005061CC" w:rsidRPr="00A5186E" w:rsidRDefault="005061CC" w:rsidP="000511A8">
            <w:pPr>
              <w:jc w:val="center"/>
              <w:rPr>
                <w:sz w:val="28"/>
                <w:szCs w:val="28"/>
              </w:rPr>
            </w:pPr>
            <w:r w:rsidRPr="00A5186E">
              <w:rPr>
                <w:rFonts w:hint="eastAsia"/>
                <w:sz w:val="28"/>
                <w:szCs w:val="28"/>
              </w:rPr>
              <w:t>部署・職名</w:t>
            </w:r>
          </w:p>
        </w:tc>
      </w:tr>
      <w:tr w:rsidR="005061CC"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tc>
      </w:tr>
      <w:tr w:rsidR="005061CC"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tc>
      </w:tr>
      <w:tr w:rsidR="005061CC"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5061CC" w:rsidRPr="00A5186E" w:rsidRDefault="005061CC" w:rsidP="000511A8"/>
        </w:tc>
      </w:tr>
    </w:tbl>
    <w:p w:rsidR="005061CC" w:rsidRPr="00A5186E" w:rsidRDefault="005061CC" w:rsidP="005061CC">
      <w:pPr>
        <w:ind w:left="2940" w:hanging="1050"/>
      </w:pPr>
    </w:p>
    <w:p w:rsidR="005061CC" w:rsidRPr="00A5186E" w:rsidRDefault="005061CC" w:rsidP="005061CC">
      <w:pPr>
        <w:ind w:firstLine="1100"/>
      </w:pPr>
      <w:r>
        <w:rPr>
          <w:rFonts w:hint="eastAsia"/>
        </w:rPr>
        <w:t>申込期間：平成27年１月14日（水</w:t>
      </w:r>
      <w:r w:rsidRPr="00A5186E">
        <w:rPr>
          <w:rFonts w:hint="eastAsia"/>
        </w:rPr>
        <w:t>）午後５時まで</w:t>
      </w:r>
    </w:p>
    <w:p w:rsidR="005061CC" w:rsidRPr="00A5186E" w:rsidRDefault="005061CC" w:rsidP="005061CC">
      <w:pPr>
        <w:ind w:firstLine="1100"/>
      </w:pPr>
      <w:r w:rsidRPr="00A5186E">
        <w:rPr>
          <w:rFonts w:hint="eastAsia"/>
        </w:rPr>
        <w:t>申込方法：ＦＡＸまたはE-Mailで、この用紙を南区福祉保健課事業企画担当</w:t>
      </w:r>
    </w:p>
    <w:p w:rsidR="005061CC" w:rsidRPr="00A5186E" w:rsidRDefault="005061CC" w:rsidP="005061CC">
      <w:pPr>
        <w:ind w:firstLine="2200"/>
      </w:pPr>
      <w:r>
        <w:rPr>
          <w:rFonts w:hint="eastAsia"/>
        </w:rPr>
        <w:t>あてお送りください。</w:t>
      </w:r>
    </w:p>
    <w:p w:rsidR="005061CC" w:rsidRPr="00A5186E" w:rsidRDefault="005061CC" w:rsidP="005061CC">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5061CC" w:rsidRPr="00A5186E" w:rsidRDefault="005061CC" w:rsidP="005061CC">
      <w:r>
        <w:rPr>
          <w:rFonts w:hint="eastAsia"/>
          <w:noProof/>
        </w:rPr>
        <mc:AlternateContent>
          <mc:Choice Requires="wps">
            <w:drawing>
              <wp:anchor distT="0" distB="0" distL="114300" distR="114300" simplePos="0" relativeHeight="251660288" behindDoc="0" locked="0" layoutInCell="1" allowOverlap="1" wp14:anchorId="064EC47C" wp14:editId="16D479FA">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61CC" w:rsidRDefault="005061CC" w:rsidP="005061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5061CC" w:rsidRDefault="005061CC" w:rsidP="005061CC">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5061CC" w:rsidRDefault="005061CC" w:rsidP="005061C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5061CC" w:rsidRPr="003359E2" w:rsidRDefault="005061CC" w:rsidP="005061CC">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4" style="position:absolute;left:0;text-align:left;margin-left:64.8pt;margin-top:.05pt;width:309.75pt;height:7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NY/AIAAFM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5s&#10;s8YmvmmtrageobkAlQFjJjEsGiF/YTTAVMuw+rknkmLUvufQoAs/iswYtEY0iwMw5PnO9nyH8BJC&#10;ZVhDf9hlrsfRue8l2zVwk2/5c7GCpq6Z7bcnVMDIGDC5LLfjlDWj8dy2Xk//Bcu/AA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F+JzWPwCAABTBgAADgAAAAAAAAAAAAAAAAAuAgAAZHJzL2Uyb0RvYy54bWxQSwECLQAUAAYA&#10;CAAAACEAeDD7at0AAAAIAQAADwAAAAAAAAAAAAAAAABWBQAAZHJzL2Rvd25yZXYueG1sUEsFBgAA&#10;AAAEAAQA8wAAAGAGAAAAAA==&#10;" filled="f" strokeweight="1.25pt">
                <v:textbox>
                  <w:txbxContent>
                    <w:p w:rsidR="005061CC" w:rsidRDefault="005061CC" w:rsidP="005061C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5061CC" w:rsidRDefault="005061CC" w:rsidP="005061CC">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5061CC" w:rsidRDefault="005061CC" w:rsidP="005061CC">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5061CC" w:rsidRPr="003359E2" w:rsidRDefault="005061CC" w:rsidP="005061CC">
                      <w:pPr>
                        <w:rPr>
                          <w:rFonts w:ascii="ＭＳ Ｐゴシック" w:eastAsia="ＭＳ Ｐゴシック" w:hAnsi="ＭＳ Ｐゴシック"/>
                          <w:b/>
                          <w:sz w:val="24"/>
                          <w:szCs w:val="24"/>
                        </w:rPr>
                      </w:pPr>
                    </w:p>
                  </w:txbxContent>
                </v:textbox>
              </v:rect>
            </w:pict>
          </mc:Fallback>
        </mc:AlternateContent>
      </w:r>
    </w:p>
    <w:p w:rsidR="005061CC" w:rsidRPr="00A5186E" w:rsidRDefault="005061CC" w:rsidP="005061CC"/>
    <w:p w:rsidR="005061CC" w:rsidRPr="00A5186E" w:rsidRDefault="005061CC" w:rsidP="005061CC"/>
    <w:p w:rsidR="005061CC" w:rsidRPr="00A5186E" w:rsidRDefault="005061CC" w:rsidP="005061CC"/>
    <w:p w:rsidR="005061CC" w:rsidRPr="00A5186E" w:rsidRDefault="005061CC" w:rsidP="005061CC">
      <w:pPr>
        <w:rPr>
          <w:rFonts w:ascii="ＭＳ ゴシック" w:eastAsia="ＭＳ ゴシック" w:hAnsi="ＭＳ ゴシック"/>
          <w:lang w:eastAsia="zh-TW"/>
        </w:rPr>
      </w:pPr>
    </w:p>
    <w:p w:rsidR="005061CC" w:rsidRPr="00A5186E" w:rsidRDefault="005061CC" w:rsidP="005061CC">
      <w:pPr>
        <w:jc w:val="right"/>
      </w:pPr>
      <w:r w:rsidRPr="00A5186E">
        <w:rPr>
          <w:rFonts w:hint="eastAsia"/>
        </w:rPr>
        <w:t>平成　　年　　月　　日</w:t>
      </w:r>
    </w:p>
    <w:p w:rsidR="005061CC" w:rsidRPr="00A5186E" w:rsidRDefault="005061CC" w:rsidP="005061CC">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5061CC" w:rsidRPr="00A5186E" w:rsidRDefault="005061CC" w:rsidP="005061CC">
      <w:pPr>
        <w:ind w:firstLineChars="100" w:firstLine="216"/>
      </w:pPr>
    </w:p>
    <w:p w:rsidR="005061CC" w:rsidRPr="00A5186E" w:rsidRDefault="005061CC" w:rsidP="005061CC">
      <w:pPr>
        <w:ind w:firstLineChars="100" w:firstLine="216"/>
      </w:pPr>
      <w:r>
        <w:rPr>
          <w:rFonts w:hint="eastAsia"/>
        </w:rPr>
        <w:t>横浜市中村</w:t>
      </w:r>
      <w:r w:rsidRPr="00A5186E">
        <w:rPr>
          <w:rFonts w:hint="eastAsia"/>
        </w:rPr>
        <w:t>地域ケアプラザの指定管理者公募要項等について、次のとおり質問事項を提出します。</w:t>
      </w:r>
    </w:p>
    <w:p w:rsidR="005061CC" w:rsidRPr="005061CC" w:rsidRDefault="005061CC" w:rsidP="005061CC">
      <w:pPr>
        <w:ind w:firstLineChars="100" w:firstLine="216"/>
      </w:pPr>
    </w:p>
    <w:p w:rsidR="005061CC" w:rsidRPr="00A5186E" w:rsidRDefault="005061CC" w:rsidP="005061CC">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5061CC" w:rsidRPr="00A5186E" w:rsidTr="000511A8">
        <w:trPr>
          <w:trHeight w:val="986"/>
        </w:trPr>
        <w:tc>
          <w:tcPr>
            <w:tcW w:w="1578" w:type="dxa"/>
            <w:shd w:val="clear" w:color="auto" w:fill="auto"/>
            <w:vAlign w:val="center"/>
          </w:tcPr>
          <w:p w:rsidR="005061CC" w:rsidRPr="00A5186E" w:rsidRDefault="005061CC" w:rsidP="000511A8">
            <w:pPr>
              <w:jc w:val="center"/>
            </w:pPr>
            <w:r w:rsidRPr="00A5186E">
              <w:rPr>
                <w:rFonts w:hint="eastAsia"/>
              </w:rPr>
              <w:t>資料名等</w:t>
            </w:r>
          </w:p>
        </w:tc>
        <w:tc>
          <w:tcPr>
            <w:tcW w:w="7980" w:type="dxa"/>
            <w:shd w:val="clear" w:color="auto" w:fill="auto"/>
            <w:vAlign w:val="center"/>
          </w:tcPr>
          <w:p w:rsidR="005061CC" w:rsidRPr="00A5186E" w:rsidRDefault="005061CC" w:rsidP="000511A8">
            <w:r w:rsidRPr="00A5186E">
              <w:rPr>
                <w:rFonts w:hint="eastAsia"/>
              </w:rPr>
              <w:t>【資料名】：　公募要項　・　その他（　　　　　）</w:t>
            </w:r>
          </w:p>
          <w:p w:rsidR="005061CC" w:rsidRPr="00A5186E" w:rsidRDefault="005061CC" w:rsidP="000511A8">
            <w:r w:rsidRPr="00A5186E">
              <w:rPr>
                <w:rFonts w:hint="eastAsia"/>
              </w:rPr>
              <w:t>【ページ・項目】：</w:t>
            </w:r>
          </w:p>
        </w:tc>
      </w:tr>
      <w:tr w:rsidR="005061CC" w:rsidRPr="00A5186E" w:rsidTr="000511A8">
        <w:trPr>
          <w:trHeight w:val="3641"/>
        </w:trPr>
        <w:tc>
          <w:tcPr>
            <w:tcW w:w="1578" w:type="dxa"/>
            <w:shd w:val="clear" w:color="auto" w:fill="auto"/>
            <w:vAlign w:val="center"/>
          </w:tcPr>
          <w:p w:rsidR="005061CC" w:rsidRPr="00A5186E" w:rsidRDefault="005061CC" w:rsidP="000511A8">
            <w:pPr>
              <w:jc w:val="center"/>
            </w:pPr>
            <w:r w:rsidRPr="00A5186E">
              <w:rPr>
                <w:rFonts w:hint="eastAsia"/>
              </w:rPr>
              <w:t>内　　容</w:t>
            </w:r>
          </w:p>
        </w:tc>
        <w:tc>
          <w:tcPr>
            <w:tcW w:w="7980" w:type="dxa"/>
            <w:shd w:val="clear" w:color="auto" w:fill="auto"/>
          </w:tcPr>
          <w:p w:rsidR="005061CC" w:rsidRPr="00A5186E" w:rsidRDefault="005061CC" w:rsidP="000511A8"/>
          <w:p w:rsidR="005061CC" w:rsidRPr="00A5186E" w:rsidRDefault="005061CC" w:rsidP="000511A8"/>
          <w:p w:rsidR="005061CC" w:rsidRPr="00A5186E" w:rsidRDefault="005061CC" w:rsidP="000511A8"/>
          <w:p w:rsidR="005061CC" w:rsidRPr="00A5186E" w:rsidRDefault="005061CC" w:rsidP="000511A8"/>
          <w:p w:rsidR="005061CC" w:rsidRPr="00A5186E" w:rsidRDefault="005061CC" w:rsidP="000511A8"/>
          <w:p w:rsidR="005061CC" w:rsidRPr="00A5186E" w:rsidRDefault="005061CC" w:rsidP="000511A8"/>
        </w:tc>
      </w:tr>
    </w:tbl>
    <w:p w:rsidR="005061CC" w:rsidRPr="00A5186E" w:rsidRDefault="005061CC" w:rsidP="005061CC"/>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5061CC" w:rsidRPr="00A5186E" w:rsidTr="000511A8">
        <w:trPr>
          <w:trHeight w:val="707"/>
        </w:trPr>
        <w:tc>
          <w:tcPr>
            <w:tcW w:w="963" w:type="dxa"/>
            <w:shd w:val="clear" w:color="auto" w:fill="auto"/>
            <w:vAlign w:val="center"/>
          </w:tcPr>
          <w:p w:rsidR="005061CC" w:rsidRPr="00A5186E" w:rsidRDefault="005061CC" w:rsidP="000511A8">
            <w:pPr>
              <w:jc w:val="center"/>
            </w:pPr>
            <w:r w:rsidRPr="00A5186E">
              <w:rPr>
                <w:rFonts w:hint="eastAsia"/>
              </w:rPr>
              <w:t>法人名</w:t>
            </w:r>
          </w:p>
        </w:tc>
        <w:tc>
          <w:tcPr>
            <w:tcW w:w="6615" w:type="dxa"/>
            <w:shd w:val="clear" w:color="auto" w:fill="auto"/>
          </w:tcPr>
          <w:p w:rsidR="005061CC" w:rsidRPr="00A5186E" w:rsidRDefault="005061CC" w:rsidP="000511A8"/>
        </w:tc>
      </w:tr>
      <w:tr w:rsidR="005061CC" w:rsidRPr="00A5186E" w:rsidTr="000511A8">
        <w:trPr>
          <w:trHeight w:val="490"/>
        </w:trPr>
        <w:tc>
          <w:tcPr>
            <w:tcW w:w="963" w:type="dxa"/>
            <w:shd w:val="clear" w:color="auto" w:fill="auto"/>
            <w:vAlign w:val="center"/>
          </w:tcPr>
          <w:p w:rsidR="005061CC" w:rsidRPr="00A5186E" w:rsidRDefault="005061CC" w:rsidP="000511A8">
            <w:pPr>
              <w:jc w:val="center"/>
            </w:pPr>
            <w:r w:rsidRPr="00A5186E">
              <w:rPr>
                <w:rFonts w:hint="eastAsia"/>
              </w:rPr>
              <w:t>所在地</w:t>
            </w:r>
          </w:p>
        </w:tc>
        <w:tc>
          <w:tcPr>
            <w:tcW w:w="6615" w:type="dxa"/>
            <w:shd w:val="clear" w:color="auto" w:fill="auto"/>
          </w:tcPr>
          <w:p w:rsidR="005061CC" w:rsidRPr="00A5186E" w:rsidRDefault="005061CC" w:rsidP="000511A8"/>
        </w:tc>
      </w:tr>
      <w:tr w:rsidR="005061CC" w:rsidRPr="00A5186E" w:rsidTr="000511A8">
        <w:trPr>
          <w:trHeight w:val="518"/>
        </w:trPr>
        <w:tc>
          <w:tcPr>
            <w:tcW w:w="963" w:type="dxa"/>
            <w:shd w:val="clear" w:color="auto" w:fill="auto"/>
            <w:vAlign w:val="center"/>
          </w:tcPr>
          <w:p w:rsidR="005061CC" w:rsidRPr="00A5186E" w:rsidRDefault="005061CC" w:rsidP="000511A8">
            <w:pPr>
              <w:jc w:val="center"/>
            </w:pPr>
            <w:r w:rsidRPr="00A5186E">
              <w:rPr>
                <w:rFonts w:hint="eastAsia"/>
              </w:rPr>
              <w:t>担当者</w:t>
            </w:r>
          </w:p>
        </w:tc>
        <w:tc>
          <w:tcPr>
            <w:tcW w:w="6615" w:type="dxa"/>
            <w:shd w:val="clear" w:color="auto" w:fill="auto"/>
          </w:tcPr>
          <w:p w:rsidR="005061CC" w:rsidRPr="00A5186E" w:rsidRDefault="005061CC" w:rsidP="000511A8">
            <w:r w:rsidRPr="00A5186E">
              <w:rPr>
                <w:rFonts w:hint="eastAsia"/>
              </w:rPr>
              <w:t>ふりがな</w:t>
            </w:r>
          </w:p>
          <w:p w:rsidR="005061CC" w:rsidRPr="00A5186E" w:rsidRDefault="005061CC" w:rsidP="000511A8">
            <w:r w:rsidRPr="00A5186E">
              <w:rPr>
                <w:rFonts w:hint="eastAsia"/>
              </w:rPr>
              <w:t>（氏名）</w:t>
            </w:r>
          </w:p>
          <w:p w:rsidR="005061CC" w:rsidRPr="00A5186E" w:rsidRDefault="005061CC" w:rsidP="000511A8">
            <w:r w:rsidRPr="00A5186E">
              <w:rPr>
                <w:rFonts w:hint="eastAsia"/>
              </w:rPr>
              <w:t>（所属・職名）</w:t>
            </w:r>
          </w:p>
        </w:tc>
      </w:tr>
      <w:tr w:rsidR="005061CC" w:rsidRPr="00A5186E" w:rsidTr="000511A8">
        <w:trPr>
          <w:trHeight w:val="541"/>
        </w:trPr>
        <w:tc>
          <w:tcPr>
            <w:tcW w:w="963" w:type="dxa"/>
            <w:shd w:val="clear" w:color="auto" w:fill="auto"/>
            <w:vAlign w:val="center"/>
          </w:tcPr>
          <w:p w:rsidR="005061CC" w:rsidRPr="00A5186E" w:rsidRDefault="005061CC" w:rsidP="000511A8">
            <w:pPr>
              <w:jc w:val="center"/>
            </w:pPr>
            <w:r w:rsidRPr="00A5186E">
              <w:rPr>
                <w:rFonts w:hint="eastAsia"/>
              </w:rPr>
              <w:t>連絡先</w:t>
            </w:r>
          </w:p>
        </w:tc>
        <w:tc>
          <w:tcPr>
            <w:tcW w:w="6615" w:type="dxa"/>
            <w:shd w:val="clear" w:color="auto" w:fill="auto"/>
          </w:tcPr>
          <w:p w:rsidR="005061CC" w:rsidRPr="00A5186E" w:rsidRDefault="005061CC" w:rsidP="000511A8">
            <w:r w:rsidRPr="00A5186E">
              <w:rPr>
                <w:rFonts w:hint="eastAsia"/>
              </w:rPr>
              <w:t>（電話）</w:t>
            </w:r>
          </w:p>
          <w:p w:rsidR="005061CC" w:rsidRPr="00A5186E" w:rsidRDefault="005061CC" w:rsidP="000511A8">
            <w:r w:rsidRPr="00A5186E">
              <w:rPr>
                <w:rFonts w:hint="eastAsia"/>
              </w:rPr>
              <w:t>（FAX）</w:t>
            </w:r>
          </w:p>
          <w:p w:rsidR="005061CC" w:rsidRPr="00A5186E" w:rsidRDefault="005061CC" w:rsidP="000511A8">
            <w:r w:rsidRPr="00A5186E">
              <w:rPr>
                <w:rFonts w:hint="eastAsia"/>
              </w:rPr>
              <w:t>（E-mail）</w:t>
            </w:r>
          </w:p>
        </w:tc>
      </w:tr>
    </w:tbl>
    <w:p w:rsidR="005061CC" w:rsidRPr="00A5186E" w:rsidRDefault="005061CC" w:rsidP="005061CC"/>
    <w:p w:rsidR="005061CC" w:rsidRPr="00A5186E" w:rsidRDefault="005061CC" w:rsidP="005061CC">
      <w:pPr>
        <w:ind w:firstLine="1100"/>
      </w:pPr>
      <w:r>
        <w:rPr>
          <w:rFonts w:hint="eastAsia"/>
        </w:rPr>
        <w:t>受付期間：平成27年２月２日（月）午前９時～２月６日（金</w:t>
      </w:r>
      <w:r w:rsidRPr="00A5186E">
        <w:rPr>
          <w:rFonts w:hint="eastAsia"/>
        </w:rPr>
        <w:t>）午後５時まで</w:t>
      </w:r>
    </w:p>
    <w:p w:rsidR="005061CC" w:rsidRPr="00A5186E" w:rsidRDefault="005061CC" w:rsidP="005061CC">
      <w:pPr>
        <w:ind w:firstLine="1100"/>
      </w:pPr>
      <w:r w:rsidRPr="00A5186E">
        <w:rPr>
          <w:rFonts w:hint="eastAsia"/>
        </w:rPr>
        <w:t>受付方法：ＦＡＸまたはE-Mailで、この用紙を南区福祉保健課事業企画担当</w:t>
      </w:r>
    </w:p>
    <w:p w:rsidR="005061CC" w:rsidRPr="00A5186E" w:rsidRDefault="005061CC" w:rsidP="005061CC">
      <w:pPr>
        <w:ind w:firstLine="2200"/>
      </w:pPr>
      <w:r w:rsidRPr="00A5186E">
        <w:rPr>
          <w:rFonts w:hint="eastAsia"/>
        </w:rPr>
        <w:t>あてお送りください。</w:t>
      </w:r>
    </w:p>
    <w:p w:rsidR="005061CC" w:rsidRPr="00A5186E" w:rsidRDefault="005061CC" w:rsidP="005061CC">
      <w:pPr>
        <w:ind w:firstLine="2200"/>
      </w:pPr>
      <w:r w:rsidRPr="00A5186E">
        <w:rPr>
          <w:rFonts w:hint="eastAsia"/>
        </w:rPr>
        <w:t>電話でのお問合せには応じられませんので</w:t>
      </w:r>
      <w:r>
        <w:rPr>
          <w:rFonts w:hint="eastAsia"/>
        </w:rPr>
        <w:t>、</w:t>
      </w:r>
      <w:r w:rsidRPr="00A5186E">
        <w:rPr>
          <w:rFonts w:hint="eastAsia"/>
        </w:rPr>
        <w:t>ご了承願います。</w:t>
      </w:r>
    </w:p>
    <w:p w:rsidR="005061CC" w:rsidRPr="005061CC" w:rsidRDefault="005061CC" w:rsidP="007433D1"/>
    <w:sectPr w:rsidR="005061CC" w:rsidRPr="005061CC"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D7" w:rsidRDefault="00E728D7">
      <w:r>
        <w:separator/>
      </w:r>
    </w:p>
  </w:endnote>
  <w:endnote w:type="continuationSeparator" w:id="0">
    <w:p w:rsidR="00E728D7" w:rsidRDefault="00E72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49" w:rsidRDefault="000C4D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0C4D49">
      <w:rPr>
        <w:rStyle w:val="a6"/>
        <w:noProof/>
      </w:rPr>
      <w:t>- 29 -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49" w:rsidRDefault="000C4D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D7" w:rsidRDefault="00E728D7">
      <w:r>
        <w:separator/>
      </w:r>
    </w:p>
  </w:footnote>
  <w:footnote w:type="continuationSeparator" w:id="0">
    <w:p w:rsidR="00E728D7" w:rsidRDefault="00E72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49" w:rsidRDefault="000C4D4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D49" w:rsidRDefault="000C4D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2CDD"/>
    <w:rsid w:val="00003AAF"/>
    <w:rsid w:val="0000418F"/>
    <w:rsid w:val="000047D4"/>
    <w:rsid w:val="0000500B"/>
    <w:rsid w:val="0001409B"/>
    <w:rsid w:val="00015212"/>
    <w:rsid w:val="000168AE"/>
    <w:rsid w:val="000171D4"/>
    <w:rsid w:val="00022746"/>
    <w:rsid w:val="00024165"/>
    <w:rsid w:val="00026DC2"/>
    <w:rsid w:val="00027F11"/>
    <w:rsid w:val="000332CA"/>
    <w:rsid w:val="0003534C"/>
    <w:rsid w:val="000366CE"/>
    <w:rsid w:val="00040ECA"/>
    <w:rsid w:val="0004120F"/>
    <w:rsid w:val="000429E4"/>
    <w:rsid w:val="00046CC5"/>
    <w:rsid w:val="00054C61"/>
    <w:rsid w:val="000561A9"/>
    <w:rsid w:val="00056C9F"/>
    <w:rsid w:val="00061A85"/>
    <w:rsid w:val="00063E94"/>
    <w:rsid w:val="0006618B"/>
    <w:rsid w:val="000720E6"/>
    <w:rsid w:val="00073042"/>
    <w:rsid w:val="00076310"/>
    <w:rsid w:val="00076F05"/>
    <w:rsid w:val="00080FA3"/>
    <w:rsid w:val="00082596"/>
    <w:rsid w:val="0009029D"/>
    <w:rsid w:val="0009132C"/>
    <w:rsid w:val="0009544C"/>
    <w:rsid w:val="0009586A"/>
    <w:rsid w:val="000A0B34"/>
    <w:rsid w:val="000A0FE7"/>
    <w:rsid w:val="000A1D64"/>
    <w:rsid w:val="000A292E"/>
    <w:rsid w:val="000A300D"/>
    <w:rsid w:val="000A4539"/>
    <w:rsid w:val="000A49AD"/>
    <w:rsid w:val="000A7C5D"/>
    <w:rsid w:val="000C3437"/>
    <w:rsid w:val="000C3FD1"/>
    <w:rsid w:val="000C3FF6"/>
    <w:rsid w:val="000C4D49"/>
    <w:rsid w:val="000C5705"/>
    <w:rsid w:val="000C5871"/>
    <w:rsid w:val="000D142F"/>
    <w:rsid w:val="000D1F42"/>
    <w:rsid w:val="000D2F9C"/>
    <w:rsid w:val="000D3350"/>
    <w:rsid w:val="000D44EC"/>
    <w:rsid w:val="000E2AA5"/>
    <w:rsid w:val="000E33B5"/>
    <w:rsid w:val="000E62AB"/>
    <w:rsid w:val="000F0405"/>
    <w:rsid w:val="000F0563"/>
    <w:rsid w:val="000F0D17"/>
    <w:rsid w:val="000F33E3"/>
    <w:rsid w:val="00104150"/>
    <w:rsid w:val="00104E77"/>
    <w:rsid w:val="00111DB4"/>
    <w:rsid w:val="00115CB5"/>
    <w:rsid w:val="00121BE9"/>
    <w:rsid w:val="00123EF8"/>
    <w:rsid w:val="00130CFB"/>
    <w:rsid w:val="001328FC"/>
    <w:rsid w:val="00134090"/>
    <w:rsid w:val="00143521"/>
    <w:rsid w:val="001453B9"/>
    <w:rsid w:val="001455B7"/>
    <w:rsid w:val="00145DBE"/>
    <w:rsid w:val="00146189"/>
    <w:rsid w:val="00152347"/>
    <w:rsid w:val="00152974"/>
    <w:rsid w:val="001540FD"/>
    <w:rsid w:val="001568C2"/>
    <w:rsid w:val="001568D5"/>
    <w:rsid w:val="00156F2C"/>
    <w:rsid w:val="0016163C"/>
    <w:rsid w:val="001617E9"/>
    <w:rsid w:val="001671F8"/>
    <w:rsid w:val="001713A9"/>
    <w:rsid w:val="00173C44"/>
    <w:rsid w:val="00180493"/>
    <w:rsid w:val="0018066D"/>
    <w:rsid w:val="0018363F"/>
    <w:rsid w:val="00184C3F"/>
    <w:rsid w:val="001870FA"/>
    <w:rsid w:val="001A02A1"/>
    <w:rsid w:val="001A3635"/>
    <w:rsid w:val="001B168F"/>
    <w:rsid w:val="001B2BF4"/>
    <w:rsid w:val="001B579F"/>
    <w:rsid w:val="001B6202"/>
    <w:rsid w:val="001B67DF"/>
    <w:rsid w:val="001C1BA4"/>
    <w:rsid w:val="001C1E6C"/>
    <w:rsid w:val="001C3C21"/>
    <w:rsid w:val="001C6607"/>
    <w:rsid w:val="001C78ED"/>
    <w:rsid w:val="001D219C"/>
    <w:rsid w:val="001D31F0"/>
    <w:rsid w:val="001D46CC"/>
    <w:rsid w:val="001D524A"/>
    <w:rsid w:val="001D6430"/>
    <w:rsid w:val="001E0951"/>
    <w:rsid w:val="001E1753"/>
    <w:rsid w:val="001E21B7"/>
    <w:rsid w:val="001E3195"/>
    <w:rsid w:val="001E7FBB"/>
    <w:rsid w:val="001E7FFB"/>
    <w:rsid w:val="001F15D2"/>
    <w:rsid w:val="001F1635"/>
    <w:rsid w:val="001F5184"/>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26D0A"/>
    <w:rsid w:val="0023031C"/>
    <w:rsid w:val="0023179E"/>
    <w:rsid w:val="00231D58"/>
    <w:rsid w:val="00232096"/>
    <w:rsid w:val="00232A23"/>
    <w:rsid w:val="00233FE7"/>
    <w:rsid w:val="002439C3"/>
    <w:rsid w:val="00244087"/>
    <w:rsid w:val="0024633B"/>
    <w:rsid w:val="00250952"/>
    <w:rsid w:val="00252D3D"/>
    <w:rsid w:val="002537F4"/>
    <w:rsid w:val="002542F5"/>
    <w:rsid w:val="00255448"/>
    <w:rsid w:val="00255F5B"/>
    <w:rsid w:val="0025682E"/>
    <w:rsid w:val="00261686"/>
    <w:rsid w:val="002626B7"/>
    <w:rsid w:val="002660EB"/>
    <w:rsid w:val="0028034A"/>
    <w:rsid w:val="00280AEA"/>
    <w:rsid w:val="002836BC"/>
    <w:rsid w:val="002876F7"/>
    <w:rsid w:val="002906FA"/>
    <w:rsid w:val="002924F3"/>
    <w:rsid w:val="002953EE"/>
    <w:rsid w:val="002963FE"/>
    <w:rsid w:val="002A03E2"/>
    <w:rsid w:val="002A0542"/>
    <w:rsid w:val="002A41BF"/>
    <w:rsid w:val="002A55B5"/>
    <w:rsid w:val="002A7562"/>
    <w:rsid w:val="002B0080"/>
    <w:rsid w:val="002B062C"/>
    <w:rsid w:val="002B0701"/>
    <w:rsid w:val="002B2B78"/>
    <w:rsid w:val="002B6512"/>
    <w:rsid w:val="002B6D1F"/>
    <w:rsid w:val="002C172D"/>
    <w:rsid w:val="002C7083"/>
    <w:rsid w:val="002C7C68"/>
    <w:rsid w:val="002E2544"/>
    <w:rsid w:val="002E55B4"/>
    <w:rsid w:val="002E5D43"/>
    <w:rsid w:val="002E6FA8"/>
    <w:rsid w:val="002F02A5"/>
    <w:rsid w:val="002F2A2D"/>
    <w:rsid w:val="002F3FC0"/>
    <w:rsid w:val="002F4FD3"/>
    <w:rsid w:val="00302995"/>
    <w:rsid w:val="003042DA"/>
    <w:rsid w:val="00313C3A"/>
    <w:rsid w:val="003144EE"/>
    <w:rsid w:val="00314E44"/>
    <w:rsid w:val="0031603E"/>
    <w:rsid w:val="00320665"/>
    <w:rsid w:val="003227B7"/>
    <w:rsid w:val="003247C2"/>
    <w:rsid w:val="00324DB8"/>
    <w:rsid w:val="00327A14"/>
    <w:rsid w:val="003319D6"/>
    <w:rsid w:val="0033314D"/>
    <w:rsid w:val="003336BF"/>
    <w:rsid w:val="00334096"/>
    <w:rsid w:val="003359E2"/>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7022A"/>
    <w:rsid w:val="0037145C"/>
    <w:rsid w:val="00371E27"/>
    <w:rsid w:val="00373F87"/>
    <w:rsid w:val="00375D54"/>
    <w:rsid w:val="003800DF"/>
    <w:rsid w:val="003815CB"/>
    <w:rsid w:val="00381A5C"/>
    <w:rsid w:val="00381F37"/>
    <w:rsid w:val="00384BF3"/>
    <w:rsid w:val="003918DB"/>
    <w:rsid w:val="0039247D"/>
    <w:rsid w:val="00397359"/>
    <w:rsid w:val="003A0CB1"/>
    <w:rsid w:val="003A1FA3"/>
    <w:rsid w:val="003A2FE9"/>
    <w:rsid w:val="003A413A"/>
    <w:rsid w:val="003A46D4"/>
    <w:rsid w:val="003A58DE"/>
    <w:rsid w:val="003A5D56"/>
    <w:rsid w:val="003A5E3B"/>
    <w:rsid w:val="003A641C"/>
    <w:rsid w:val="003A697A"/>
    <w:rsid w:val="003B0998"/>
    <w:rsid w:val="003C0BD5"/>
    <w:rsid w:val="003C6BDF"/>
    <w:rsid w:val="003D0206"/>
    <w:rsid w:val="003D060B"/>
    <w:rsid w:val="003D08A7"/>
    <w:rsid w:val="003D117F"/>
    <w:rsid w:val="003D3BF5"/>
    <w:rsid w:val="003D4E6D"/>
    <w:rsid w:val="003D50F7"/>
    <w:rsid w:val="003D6D8F"/>
    <w:rsid w:val="003D7F21"/>
    <w:rsid w:val="003E34D1"/>
    <w:rsid w:val="003E383B"/>
    <w:rsid w:val="003F37EC"/>
    <w:rsid w:val="003F6FD9"/>
    <w:rsid w:val="003F7381"/>
    <w:rsid w:val="003F7C31"/>
    <w:rsid w:val="00403777"/>
    <w:rsid w:val="00404BC5"/>
    <w:rsid w:val="00413631"/>
    <w:rsid w:val="0041651B"/>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A8"/>
    <w:rsid w:val="004A03F1"/>
    <w:rsid w:val="004A124F"/>
    <w:rsid w:val="004A3048"/>
    <w:rsid w:val="004A3776"/>
    <w:rsid w:val="004A4235"/>
    <w:rsid w:val="004A4BCD"/>
    <w:rsid w:val="004A5DC6"/>
    <w:rsid w:val="004A7254"/>
    <w:rsid w:val="004B2375"/>
    <w:rsid w:val="004C0E8D"/>
    <w:rsid w:val="004C1892"/>
    <w:rsid w:val="004C3273"/>
    <w:rsid w:val="004D223B"/>
    <w:rsid w:val="004D22CE"/>
    <w:rsid w:val="004D6470"/>
    <w:rsid w:val="004D7CA4"/>
    <w:rsid w:val="004E29F3"/>
    <w:rsid w:val="004E541A"/>
    <w:rsid w:val="004F1991"/>
    <w:rsid w:val="004F4443"/>
    <w:rsid w:val="004F46B1"/>
    <w:rsid w:val="004F5129"/>
    <w:rsid w:val="004F7559"/>
    <w:rsid w:val="00500384"/>
    <w:rsid w:val="005004D2"/>
    <w:rsid w:val="00501CCC"/>
    <w:rsid w:val="0050210D"/>
    <w:rsid w:val="005061CC"/>
    <w:rsid w:val="00507147"/>
    <w:rsid w:val="005076D0"/>
    <w:rsid w:val="00511198"/>
    <w:rsid w:val="00513724"/>
    <w:rsid w:val="00515900"/>
    <w:rsid w:val="00515BAA"/>
    <w:rsid w:val="005178E4"/>
    <w:rsid w:val="005204BF"/>
    <w:rsid w:val="00522FC2"/>
    <w:rsid w:val="0052490E"/>
    <w:rsid w:val="00526AB7"/>
    <w:rsid w:val="00526DB2"/>
    <w:rsid w:val="00526ECC"/>
    <w:rsid w:val="005301DA"/>
    <w:rsid w:val="00533130"/>
    <w:rsid w:val="00535A1E"/>
    <w:rsid w:val="00540625"/>
    <w:rsid w:val="005408A4"/>
    <w:rsid w:val="0055197E"/>
    <w:rsid w:val="00552A94"/>
    <w:rsid w:val="00555428"/>
    <w:rsid w:val="00555D54"/>
    <w:rsid w:val="00556323"/>
    <w:rsid w:val="00557AB8"/>
    <w:rsid w:val="005607CC"/>
    <w:rsid w:val="0056211C"/>
    <w:rsid w:val="0056307A"/>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0559"/>
    <w:rsid w:val="005B1974"/>
    <w:rsid w:val="005B4D36"/>
    <w:rsid w:val="005B5121"/>
    <w:rsid w:val="005B7D9C"/>
    <w:rsid w:val="005C0C6B"/>
    <w:rsid w:val="005C5444"/>
    <w:rsid w:val="005D0ADB"/>
    <w:rsid w:val="005D349A"/>
    <w:rsid w:val="005D5FB0"/>
    <w:rsid w:val="005E0CA1"/>
    <w:rsid w:val="005E37D5"/>
    <w:rsid w:val="005E3B67"/>
    <w:rsid w:val="005E3F2A"/>
    <w:rsid w:val="005E4B03"/>
    <w:rsid w:val="005E57BF"/>
    <w:rsid w:val="005E7715"/>
    <w:rsid w:val="005E7E2D"/>
    <w:rsid w:val="005F402B"/>
    <w:rsid w:val="00602F85"/>
    <w:rsid w:val="00603CC2"/>
    <w:rsid w:val="006046F4"/>
    <w:rsid w:val="0061175F"/>
    <w:rsid w:val="00612183"/>
    <w:rsid w:val="006137F6"/>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035"/>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6592"/>
    <w:rsid w:val="0074748D"/>
    <w:rsid w:val="0075327A"/>
    <w:rsid w:val="00754B13"/>
    <w:rsid w:val="00755347"/>
    <w:rsid w:val="00756879"/>
    <w:rsid w:val="007647DC"/>
    <w:rsid w:val="007670B4"/>
    <w:rsid w:val="007719C9"/>
    <w:rsid w:val="00774D0D"/>
    <w:rsid w:val="00777620"/>
    <w:rsid w:val="00780759"/>
    <w:rsid w:val="00782AEB"/>
    <w:rsid w:val="00783448"/>
    <w:rsid w:val="0079000D"/>
    <w:rsid w:val="0079019E"/>
    <w:rsid w:val="007A0330"/>
    <w:rsid w:val="007A608B"/>
    <w:rsid w:val="007A69B6"/>
    <w:rsid w:val="007A6CB3"/>
    <w:rsid w:val="007C0072"/>
    <w:rsid w:val="007C3F38"/>
    <w:rsid w:val="007D0D10"/>
    <w:rsid w:val="007D1476"/>
    <w:rsid w:val="007D4232"/>
    <w:rsid w:val="007D546D"/>
    <w:rsid w:val="007D5558"/>
    <w:rsid w:val="007D69A4"/>
    <w:rsid w:val="007E45F1"/>
    <w:rsid w:val="007F1AC0"/>
    <w:rsid w:val="007F3FAC"/>
    <w:rsid w:val="007F43B0"/>
    <w:rsid w:val="00800605"/>
    <w:rsid w:val="0080116F"/>
    <w:rsid w:val="0080253F"/>
    <w:rsid w:val="00810357"/>
    <w:rsid w:val="00810ADD"/>
    <w:rsid w:val="00821D08"/>
    <w:rsid w:val="00824893"/>
    <w:rsid w:val="00827B19"/>
    <w:rsid w:val="008315CB"/>
    <w:rsid w:val="00834A74"/>
    <w:rsid w:val="00837842"/>
    <w:rsid w:val="0084177C"/>
    <w:rsid w:val="00844A24"/>
    <w:rsid w:val="0085061F"/>
    <w:rsid w:val="00851FF7"/>
    <w:rsid w:val="008534ED"/>
    <w:rsid w:val="008537C4"/>
    <w:rsid w:val="00857FA8"/>
    <w:rsid w:val="008611AD"/>
    <w:rsid w:val="00861BEA"/>
    <w:rsid w:val="008620F2"/>
    <w:rsid w:val="00863876"/>
    <w:rsid w:val="008652A2"/>
    <w:rsid w:val="00865B9D"/>
    <w:rsid w:val="00865DB7"/>
    <w:rsid w:val="00874544"/>
    <w:rsid w:val="00875665"/>
    <w:rsid w:val="00877D5D"/>
    <w:rsid w:val="00877F19"/>
    <w:rsid w:val="00880785"/>
    <w:rsid w:val="008862B3"/>
    <w:rsid w:val="008865F2"/>
    <w:rsid w:val="0088772B"/>
    <w:rsid w:val="00893BA3"/>
    <w:rsid w:val="0089492A"/>
    <w:rsid w:val="00896337"/>
    <w:rsid w:val="00896D9A"/>
    <w:rsid w:val="008A3E34"/>
    <w:rsid w:val="008A41CA"/>
    <w:rsid w:val="008A451F"/>
    <w:rsid w:val="008A541A"/>
    <w:rsid w:val="008B2D5A"/>
    <w:rsid w:val="008B49A4"/>
    <w:rsid w:val="008B4D5E"/>
    <w:rsid w:val="008C01E6"/>
    <w:rsid w:val="008C04B7"/>
    <w:rsid w:val="008C1E9A"/>
    <w:rsid w:val="008C233A"/>
    <w:rsid w:val="008D1407"/>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302BE"/>
    <w:rsid w:val="00930D98"/>
    <w:rsid w:val="00937FCB"/>
    <w:rsid w:val="0094606D"/>
    <w:rsid w:val="00947C9E"/>
    <w:rsid w:val="00955F32"/>
    <w:rsid w:val="00956BF7"/>
    <w:rsid w:val="00960003"/>
    <w:rsid w:val="00961FA7"/>
    <w:rsid w:val="00965304"/>
    <w:rsid w:val="00965B22"/>
    <w:rsid w:val="00973489"/>
    <w:rsid w:val="00974819"/>
    <w:rsid w:val="00977C14"/>
    <w:rsid w:val="00977E8D"/>
    <w:rsid w:val="009806E6"/>
    <w:rsid w:val="0098193F"/>
    <w:rsid w:val="00983235"/>
    <w:rsid w:val="00986525"/>
    <w:rsid w:val="00993689"/>
    <w:rsid w:val="00995D44"/>
    <w:rsid w:val="009A1FBF"/>
    <w:rsid w:val="009B1A5C"/>
    <w:rsid w:val="009B2DF1"/>
    <w:rsid w:val="009B2F11"/>
    <w:rsid w:val="009B3A49"/>
    <w:rsid w:val="009B3A52"/>
    <w:rsid w:val="009B46C5"/>
    <w:rsid w:val="009B4C36"/>
    <w:rsid w:val="009C498B"/>
    <w:rsid w:val="009C770F"/>
    <w:rsid w:val="009D2462"/>
    <w:rsid w:val="009D5DB8"/>
    <w:rsid w:val="009D6F52"/>
    <w:rsid w:val="009E20AC"/>
    <w:rsid w:val="009F0BC7"/>
    <w:rsid w:val="009F2200"/>
    <w:rsid w:val="009F5904"/>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3C37"/>
    <w:rsid w:val="00A66B13"/>
    <w:rsid w:val="00A705F0"/>
    <w:rsid w:val="00A719A9"/>
    <w:rsid w:val="00A75C75"/>
    <w:rsid w:val="00A75D83"/>
    <w:rsid w:val="00A85860"/>
    <w:rsid w:val="00A866C2"/>
    <w:rsid w:val="00A90D6F"/>
    <w:rsid w:val="00A97492"/>
    <w:rsid w:val="00AA13E8"/>
    <w:rsid w:val="00AA74F8"/>
    <w:rsid w:val="00AB1967"/>
    <w:rsid w:val="00AB59DB"/>
    <w:rsid w:val="00AC07DB"/>
    <w:rsid w:val="00AC2CF8"/>
    <w:rsid w:val="00AC3D9D"/>
    <w:rsid w:val="00AC3E56"/>
    <w:rsid w:val="00AC40CF"/>
    <w:rsid w:val="00AC7374"/>
    <w:rsid w:val="00AD3BAD"/>
    <w:rsid w:val="00AD6D7F"/>
    <w:rsid w:val="00AE217D"/>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209C"/>
    <w:rsid w:val="00B435C6"/>
    <w:rsid w:val="00B43ADD"/>
    <w:rsid w:val="00B51962"/>
    <w:rsid w:val="00B53137"/>
    <w:rsid w:val="00B5330C"/>
    <w:rsid w:val="00B60D90"/>
    <w:rsid w:val="00B63314"/>
    <w:rsid w:val="00B64B3C"/>
    <w:rsid w:val="00B67CAC"/>
    <w:rsid w:val="00B7256A"/>
    <w:rsid w:val="00B75B19"/>
    <w:rsid w:val="00B80B0D"/>
    <w:rsid w:val="00B85CCF"/>
    <w:rsid w:val="00B86009"/>
    <w:rsid w:val="00B87695"/>
    <w:rsid w:val="00B91805"/>
    <w:rsid w:val="00B95697"/>
    <w:rsid w:val="00B959DF"/>
    <w:rsid w:val="00B97038"/>
    <w:rsid w:val="00BA4A28"/>
    <w:rsid w:val="00BA4AC3"/>
    <w:rsid w:val="00BB0B60"/>
    <w:rsid w:val="00BB1238"/>
    <w:rsid w:val="00BB25E9"/>
    <w:rsid w:val="00BB321A"/>
    <w:rsid w:val="00BB4427"/>
    <w:rsid w:val="00BB574E"/>
    <w:rsid w:val="00BB5D0B"/>
    <w:rsid w:val="00BB5EF9"/>
    <w:rsid w:val="00BB70AF"/>
    <w:rsid w:val="00BC221E"/>
    <w:rsid w:val="00BC29FB"/>
    <w:rsid w:val="00BC4A99"/>
    <w:rsid w:val="00BC56F6"/>
    <w:rsid w:val="00BD409A"/>
    <w:rsid w:val="00BD416A"/>
    <w:rsid w:val="00BE1F21"/>
    <w:rsid w:val="00BE45DA"/>
    <w:rsid w:val="00BE6E8E"/>
    <w:rsid w:val="00BE7CE4"/>
    <w:rsid w:val="00BF0E77"/>
    <w:rsid w:val="00BF181A"/>
    <w:rsid w:val="00BF455C"/>
    <w:rsid w:val="00BF5355"/>
    <w:rsid w:val="00BF6FB1"/>
    <w:rsid w:val="00C01D41"/>
    <w:rsid w:val="00C027FF"/>
    <w:rsid w:val="00C122AE"/>
    <w:rsid w:val="00C12BE9"/>
    <w:rsid w:val="00C145F3"/>
    <w:rsid w:val="00C15539"/>
    <w:rsid w:val="00C2355E"/>
    <w:rsid w:val="00C27A80"/>
    <w:rsid w:val="00C310A0"/>
    <w:rsid w:val="00C366C4"/>
    <w:rsid w:val="00C37318"/>
    <w:rsid w:val="00C422B9"/>
    <w:rsid w:val="00C5356F"/>
    <w:rsid w:val="00C57168"/>
    <w:rsid w:val="00C65C76"/>
    <w:rsid w:val="00C73A43"/>
    <w:rsid w:val="00C75642"/>
    <w:rsid w:val="00C75B5E"/>
    <w:rsid w:val="00C76698"/>
    <w:rsid w:val="00C76CDE"/>
    <w:rsid w:val="00C8203D"/>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79BF"/>
    <w:rsid w:val="00CE0C2A"/>
    <w:rsid w:val="00CE3724"/>
    <w:rsid w:val="00CE6E38"/>
    <w:rsid w:val="00CF17C0"/>
    <w:rsid w:val="00CF2819"/>
    <w:rsid w:val="00CF4107"/>
    <w:rsid w:val="00CF5100"/>
    <w:rsid w:val="00CF7032"/>
    <w:rsid w:val="00D00414"/>
    <w:rsid w:val="00D016DD"/>
    <w:rsid w:val="00D02D42"/>
    <w:rsid w:val="00D05B17"/>
    <w:rsid w:val="00D11DBA"/>
    <w:rsid w:val="00D12ED3"/>
    <w:rsid w:val="00D233C1"/>
    <w:rsid w:val="00D23DEE"/>
    <w:rsid w:val="00D27242"/>
    <w:rsid w:val="00D304F8"/>
    <w:rsid w:val="00D3223D"/>
    <w:rsid w:val="00D34576"/>
    <w:rsid w:val="00D404B7"/>
    <w:rsid w:val="00D421F2"/>
    <w:rsid w:val="00D45459"/>
    <w:rsid w:val="00D51ED1"/>
    <w:rsid w:val="00D53F12"/>
    <w:rsid w:val="00D55FB8"/>
    <w:rsid w:val="00D62CCD"/>
    <w:rsid w:val="00D70D5F"/>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7786"/>
    <w:rsid w:val="00DE007F"/>
    <w:rsid w:val="00DE240E"/>
    <w:rsid w:val="00DF18E7"/>
    <w:rsid w:val="00DF1AB1"/>
    <w:rsid w:val="00DF224B"/>
    <w:rsid w:val="00DF425D"/>
    <w:rsid w:val="00DF43F3"/>
    <w:rsid w:val="00DF6F6B"/>
    <w:rsid w:val="00E01AB1"/>
    <w:rsid w:val="00E03710"/>
    <w:rsid w:val="00E0509E"/>
    <w:rsid w:val="00E0532F"/>
    <w:rsid w:val="00E056C9"/>
    <w:rsid w:val="00E06F28"/>
    <w:rsid w:val="00E11075"/>
    <w:rsid w:val="00E126CD"/>
    <w:rsid w:val="00E130E2"/>
    <w:rsid w:val="00E144D6"/>
    <w:rsid w:val="00E155C9"/>
    <w:rsid w:val="00E22D3C"/>
    <w:rsid w:val="00E230E2"/>
    <w:rsid w:val="00E2366F"/>
    <w:rsid w:val="00E24E25"/>
    <w:rsid w:val="00E26FEC"/>
    <w:rsid w:val="00E33353"/>
    <w:rsid w:val="00E3338A"/>
    <w:rsid w:val="00E35662"/>
    <w:rsid w:val="00E421EF"/>
    <w:rsid w:val="00E43415"/>
    <w:rsid w:val="00E43D3D"/>
    <w:rsid w:val="00E44C27"/>
    <w:rsid w:val="00E4700F"/>
    <w:rsid w:val="00E54DBA"/>
    <w:rsid w:val="00E55E0C"/>
    <w:rsid w:val="00E57355"/>
    <w:rsid w:val="00E620E2"/>
    <w:rsid w:val="00E62A1C"/>
    <w:rsid w:val="00E65029"/>
    <w:rsid w:val="00E7212D"/>
    <w:rsid w:val="00E728D7"/>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A7465"/>
    <w:rsid w:val="00EB0F45"/>
    <w:rsid w:val="00EB4FE1"/>
    <w:rsid w:val="00EC11ED"/>
    <w:rsid w:val="00EC410E"/>
    <w:rsid w:val="00EC504B"/>
    <w:rsid w:val="00ED08EE"/>
    <w:rsid w:val="00ED143A"/>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FAF"/>
    <w:rsid w:val="00F10045"/>
    <w:rsid w:val="00F1018B"/>
    <w:rsid w:val="00F20425"/>
    <w:rsid w:val="00F25000"/>
    <w:rsid w:val="00F25DCB"/>
    <w:rsid w:val="00F267A7"/>
    <w:rsid w:val="00F27359"/>
    <w:rsid w:val="00F30A70"/>
    <w:rsid w:val="00F32C43"/>
    <w:rsid w:val="00F373F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BEA"/>
    <w:rsid w:val="00F703CE"/>
    <w:rsid w:val="00F72F50"/>
    <w:rsid w:val="00F75E7E"/>
    <w:rsid w:val="00F76EA6"/>
    <w:rsid w:val="00F771BE"/>
    <w:rsid w:val="00F84B03"/>
    <w:rsid w:val="00F90727"/>
    <w:rsid w:val="00FA246C"/>
    <w:rsid w:val="00FA35EF"/>
    <w:rsid w:val="00FA3F33"/>
    <w:rsid w:val="00FA6413"/>
    <w:rsid w:val="00FB08D7"/>
    <w:rsid w:val="00FB13DB"/>
    <w:rsid w:val="00FB1A02"/>
    <w:rsid w:val="00FB2F52"/>
    <w:rsid w:val="00FB3111"/>
    <w:rsid w:val="00FB3EF8"/>
    <w:rsid w:val="00FB79D2"/>
    <w:rsid w:val="00FC096F"/>
    <w:rsid w:val="00FC518E"/>
    <w:rsid w:val="00FD1012"/>
    <w:rsid w:val="00FD3DDB"/>
    <w:rsid w:val="00FD6D8B"/>
    <w:rsid w:val="00FE249A"/>
    <w:rsid w:val="00FE25AA"/>
    <w:rsid w:val="00FE3735"/>
    <w:rsid w:val="00FE5D70"/>
    <w:rsid w:val="00FE5E1B"/>
    <w:rsid w:val="00FF365E"/>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12040501">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144EA-FF14-463F-8682-C1499C3E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2198</Words>
  <Characters>12535</Characters>
  <Application>Microsoft Office Word</Application>
  <DocSecurity>0</DocSecurity>
  <Lines>104</Lines>
  <Paragraphs>29</Paragraphs>
  <ScaleCrop>false</ScaleCrop>
  <Company/>
  <LinksUpToDate>false</LinksUpToDate>
  <CharactersWithSpaces>14704</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2019-01-30T03:45:00Z</dcterms:created>
  <dcterms:modified xsi:type="dcterms:W3CDTF">2019-01-30T03:45:00Z</dcterms:modified>
</cp:coreProperties>
</file>